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p w:rsidR="00653677" w:rsidRDefault="00653677"/>
    <w:sdt>
      <w:sdtPr>
        <w:rPr>
          <w:rFonts w:asciiTheme="majorHAnsi" w:eastAsiaTheme="majorEastAsia" w:hAnsiTheme="majorHAnsi" w:cstheme="majorBidi"/>
          <w:kern w:val="2"/>
          <w:sz w:val="80"/>
          <w:szCs w:val="80"/>
        </w:rPr>
        <w:id w:val="122051361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8522"/>
          </w:tblGrid>
          <w:tr w:rsidR="006536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kern w:val="2"/>
                  <w:sz w:val="80"/>
                  <w:szCs w:val="80"/>
                </w:rPr>
                <w:alias w:val="标题"/>
                <w:id w:val="15524250"/>
                <w:placeholder>
                  <w:docPart w:val="030A71585FA847CBA6667BC95D76E01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kern w:val="0"/>
                </w:rPr>
              </w:sdtEnd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653677" w:rsidRDefault="00653677" w:rsidP="00653677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80"/>
                        <w:szCs w:val="80"/>
                      </w:rPr>
                      <w:t>档案管理系统使用说明</w:t>
                    </w:r>
                  </w:p>
                </w:tc>
              </w:sdtContent>
            </w:sdt>
          </w:tr>
          <w:tr w:rsidR="00653677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副标题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653677" w:rsidRDefault="00653677" w:rsidP="00653677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sz w:val="44"/>
                        <w:szCs w:val="44"/>
                      </w:rPr>
                      <w:t>各归档单位档案管理人员使用</w:t>
                    </w:r>
                  </w:p>
                </w:tc>
              </w:sdtContent>
            </w:sdt>
          </w:tr>
        </w:tbl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P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Default="00653677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22"/>
            </w:rPr>
          </w:pPr>
        </w:p>
        <w:p w:rsidR="00653677" w:rsidRPr="00653677" w:rsidRDefault="00653677" w:rsidP="00653677">
          <w:pPr>
            <w:widowControl/>
            <w:spacing w:line="240" w:lineRule="atLeast"/>
            <w:jc w:val="center"/>
            <w:rPr>
              <w:rFonts w:asciiTheme="majorHAnsi" w:eastAsiaTheme="majorEastAsia" w:hAnsiTheme="majorHAnsi" w:cstheme="majorBidi"/>
              <w:kern w:val="0"/>
              <w:sz w:val="32"/>
              <w:szCs w:val="32"/>
            </w:rPr>
          </w:pPr>
          <w:r w:rsidRPr="00653677"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北京交通大学档案馆</w:t>
          </w:r>
          <w:r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-</w:t>
          </w:r>
          <w:r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综合档案室</w:t>
          </w:r>
        </w:p>
        <w:p w:rsidR="00653677" w:rsidRDefault="00653677" w:rsidP="00653677">
          <w:pPr>
            <w:widowControl/>
            <w:spacing w:line="240" w:lineRule="atLeast"/>
            <w:jc w:val="center"/>
            <w:rPr>
              <w:rFonts w:asciiTheme="majorHAnsi" w:eastAsiaTheme="majorEastAsia" w:hAnsiTheme="majorHAnsi" w:cstheme="majorBidi"/>
              <w:kern w:val="0"/>
              <w:sz w:val="32"/>
              <w:szCs w:val="32"/>
            </w:rPr>
          </w:pPr>
          <w:r w:rsidRPr="00653677"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网址：</w:t>
          </w:r>
          <w:hyperlink r:id="rId10" w:history="1">
            <w:r w:rsidRPr="00D40FA5">
              <w:rPr>
                <w:rStyle w:val="a8"/>
                <w:rFonts w:asciiTheme="majorHAnsi" w:eastAsiaTheme="majorEastAsia" w:hAnsiTheme="majorHAnsi" w:cstheme="majorBidi"/>
                <w:kern w:val="0"/>
                <w:sz w:val="32"/>
                <w:szCs w:val="32"/>
              </w:rPr>
              <w:t>http://archives.bjtu.edu.cn/</w:t>
            </w:r>
          </w:hyperlink>
        </w:p>
        <w:p w:rsidR="00653677" w:rsidRPr="00653677" w:rsidRDefault="00653677" w:rsidP="00653677">
          <w:pPr>
            <w:widowControl/>
            <w:spacing w:line="240" w:lineRule="atLeast"/>
            <w:jc w:val="center"/>
            <w:rPr>
              <w:rFonts w:asciiTheme="majorHAnsi" w:eastAsiaTheme="majorEastAsia" w:hAnsiTheme="majorHAnsi" w:cstheme="majorBidi"/>
              <w:kern w:val="0"/>
              <w:sz w:val="32"/>
              <w:szCs w:val="32"/>
            </w:rPr>
          </w:pPr>
          <w:r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电话：</w:t>
          </w:r>
          <w:r>
            <w:rPr>
              <w:rFonts w:asciiTheme="majorHAnsi" w:eastAsiaTheme="majorEastAsia" w:hAnsiTheme="majorHAnsi" w:cstheme="majorBidi" w:hint="eastAsia"/>
              <w:kern w:val="0"/>
              <w:sz w:val="32"/>
              <w:szCs w:val="32"/>
            </w:rPr>
            <w:t>010-51688863&amp;010-51688061</w:t>
          </w:r>
        </w:p>
      </w:sdtContent>
    </w:sdt>
    <w:p w:rsidR="00653677" w:rsidRDefault="00653677" w:rsidP="00653677"/>
    <w:p w:rsidR="00653677" w:rsidRDefault="00653677" w:rsidP="00653677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69453756"/>
        <w:docPartObj>
          <w:docPartGallery w:val="Table of Contents"/>
          <w:docPartUnique/>
        </w:docPartObj>
      </w:sdtPr>
      <w:sdtEndPr/>
      <w:sdtContent>
        <w:p w:rsidR="00653677" w:rsidRDefault="00653677">
          <w:pPr>
            <w:pStyle w:val="TOC"/>
          </w:pPr>
          <w:r>
            <w:rPr>
              <w:lang w:val="zh-CN"/>
            </w:rPr>
            <w:t>目录</w:t>
          </w:r>
        </w:p>
        <w:p w:rsidR="00600A28" w:rsidRDefault="00653677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21908" w:history="1">
            <w:r w:rsidR="00600A28" w:rsidRPr="009820A4">
              <w:rPr>
                <w:rStyle w:val="a8"/>
                <w:rFonts w:asciiTheme="majorEastAsia" w:hAnsiTheme="majorEastAsia" w:hint="eastAsia"/>
                <w:noProof/>
              </w:rPr>
              <w:t>一、档案管理系统进入</w:t>
            </w:r>
            <w:r w:rsidR="00600A28">
              <w:rPr>
                <w:noProof/>
                <w:webHidden/>
              </w:rPr>
              <w:tab/>
            </w:r>
            <w:r w:rsidR="00600A28">
              <w:rPr>
                <w:noProof/>
                <w:webHidden/>
              </w:rPr>
              <w:fldChar w:fldCharType="begin"/>
            </w:r>
            <w:r w:rsidR="00600A28">
              <w:rPr>
                <w:noProof/>
                <w:webHidden/>
              </w:rPr>
              <w:instrText xml:space="preserve"> PAGEREF _Toc71621908 \h </w:instrText>
            </w:r>
            <w:r w:rsidR="00600A28">
              <w:rPr>
                <w:noProof/>
                <w:webHidden/>
              </w:rPr>
            </w:r>
            <w:r w:rsidR="00600A28">
              <w:rPr>
                <w:noProof/>
                <w:webHidden/>
              </w:rPr>
              <w:fldChar w:fldCharType="separate"/>
            </w:r>
            <w:r w:rsidR="00600A28">
              <w:rPr>
                <w:noProof/>
                <w:webHidden/>
              </w:rPr>
              <w:t>2</w:t>
            </w:r>
            <w:r w:rsidR="00600A28"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09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二、档案著录</w:t>
            </w:r>
            <w:r w:rsidRPr="009820A4">
              <w:rPr>
                <w:rStyle w:val="a8"/>
                <w:rFonts w:asciiTheme="majorEastAsia" w:hAnsiTheme="majorEastAsia"/>
                <w:noProof/>
              </w:rPr>
              <w:t>-</w:t>
            </w:r>
            <w:r w:rsidRPr="009820A4">
              <w:rPr>
                <w:rStyle w:val="a8"/>
                <w:rFonts w:asciiTheme="majorEastAsia" w:hAnsiTheme="majorEastAsia"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0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三、批量导入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1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四、输出与打印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2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五、上传原文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3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六、档案移交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4" w:history="1">
            <w:r w:rsidRPr="009820A4">
              <w:rPr>
                <w:rStyle w:val="a8"/>
                <w:rFonts w:asciiTheme="majorEastAsia" w:hAnsiTheme="majorEastAsia" w:hint="eastAsia"/>
                <w:noProof/>
              </w:rPr>
              <w:t>七、档案检索及借阅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5" w:history="1">
            <w:r w:rsidRPr="009820A4">
              <w:rPr>
                <w:rStyle w:val="a8"/>
                <w:rFonts w:hint="eastAsia"/>
                <w:noProof/>
              </w:rPr>
              <w:t>档案检索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0A28" w:rsidRDefault="00600A2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71621916" w:history="1">
            <w:r w:rsidRPr="009820A4">
              <w:rPr>
                <w:rStyle w:val="a8"/>
                <w:rFonts w:hint="eastAsia"/>
                <w:noProof/>
              </w:rPr>
              <w:t>档案借阅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_Toc71621916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3677" w:rsidRDefault="00653677">
          <w:r>
            <w:rPr>
              <w:b/>
              <w:bCs/>
              <w:lang w:val="zh-CN"/>
            </w:rPr>
            <w:fldChar w:fldCharType="end"/>
          </w:r>
        </w:p>
      </w:sdtContent>
    </w:sdt>
    <w:p w:rsidR="00653677" w:rsidRPr="00653677" w:rsidRDefault="00653677" w:rsidP="00653677">
      <w:bookmarkStart w:id="0" w:name="_GoBack"/>
      <w:bookmarkEnd w:id="0"/>
    </w:p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653677" w:rsidRDefault="00653677" w:rsidP="00653677"/>
    <w:p w:rsidR="00EB7BA9" w:rsidRPr="005A1EFC" w:rsidRDefault="005A1EFC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1" w:name="_Toc71621908"/>
      <w:r w:rsidRPr="005A1EFC">
        <w:rPr>
          <w:rFonts w:asciiTheme="majorEastAsia" w:hAnsiTheme="majorEastAsia" w:hint="eastAsia"/>
          <w:sz w:val="24"/>
          <w:szCs w:val="24"/>
        </w:rPr>
        <w:t>一、</w:t>
      </w:r>
      <w:r w:rsidR="00EB7BA9" w:rsidRPr="005A1EFC">
        <w:rPr>
          <w:rFonts w:asciiTheme="majorEastAsia" w:hAnsiTheme="majorEastAsia" w:hint="eastAsia"/>
          <w:sz w:val="24"/>
          <w:szCs w:val="24"/>
        </w:rPr>
        <w:t>档案管理系统进入</w:t>
      </w:r>
      <w:bookmarkEnd w:id="1"/>
    </w:p>
    <w:p w:rsidR="00EB7BA9" w:rsidRPr="001C30EA" w:rsidRDefault="00EB7BA9" w:rsidP="00EB7BA9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：进入档案馆主页（图</w:t>
      </w:r>
      <w:r w:rsidRPr="001C30EA">
        <w:rPr>
          <w:rFonts w:asciiTheme="majorEastAsia" w:eastAsiaTheme="majorEastAsia" w:hAnsiTheme="majorEastAsia"/>
          <w:sz w:val="24"/>
          <w:szCs w:val="24"/>
        </w:rPr>
        <w:t>1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），选择“档案管理系统”进入登录界面（图</w:t>
      </w:r>
      <w:r w:rsidRPr="001C30EA">
        <w:rPr>
          <w:rFonts w:asciiTheme="majorEastAsia" w:eastAsiaTheme="majorEastAsia" w:hAnsiTheme="majorEastAsia"/>
          <w:sz w:val="24"/>
          <w:szCs w:val="24"/>
        </w:rPr>
        <w:t>2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）。输入用户名、密码。</w:t>
      </w:r>
    </w:p>
    <w:p w:rsidR="00EB7BA9" w:rsidRPr="001C30EA" w:rsidRDefault="00EB7BA9" w:rsidP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图1：</w:t>
      </w:r>
    </w:p>
    <w:p w:rsidR="000A7C49" w:rsidRPr="005A1EFC" w:rsidRDefault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8347855" wp14:editId="1FF93BAF">
            <wp:extent cx="5274310" cy="3674287"/>
            <wp:effectExtent l="0" t="0" r="254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A9" w:rsidRPr="001C30EA" w:rsidRDefault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图2</w:t>
      </w:r>
      <w:r w:rsidR="001C30EA">
        <w:rPr>
          <w:rFonts w:ascii="黑体" w:eastAsia="黑体" w:hAnsi="黑体" w:hint="eastAsia"/>
          <w:szCs w:val="24"/>
        </w:rPr>
        <w:t>：</w:t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7736425" wp14:editId="60D5A26D">
            <wp:extent cx="5276850" cy="2724150"/>
            <wp:effectExtent l="0" t="0" r="0" b="0"/>
            <wp:docPr id="2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048" cy="27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登录后，进入归档系统</w:t>
      </w:r>
      <w:r>
        <w:rPr>
          <w:rFonts w:asciiTheme="majorEastAsia" w:eastAsiaTheme="majorEastAsia" w:hAnsiTheme="majorEastAsia" w:hint="eastAsia"/>
          <w:sz w:val="24"/>
          <w:szCs w:val="24"/>
        </w:rPr>
        <w:t>（图3）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，点击左侧栏目中的档案收集模块，选择档案类别。</w:t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 w:hint="eastAsia"/>
          <w:sz w:val="24"/>
          <w:szCs w:val="24"/>
        </w:rPr>
        <w:lastRenderedPageBreak/>
        <w:t>如：北京交通大学——文书档案——案卷目录开始著录即可。（不同归档单位显示的案卷类别不同，如基建处、科技处会显示基建档案、科研档案等）</w:t>
      </w:r>
    </w:p>
    <w:p w:rsidR="00EB7BA9" w:rsidRPr="001C30EA" w:rsidRDefault="00EB7BA9" w:rsidP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图3</w:t>
      </w:r>
      <w:r w:rsidR="001C30EA">
        <w:rPr>
          <w:rFonts w:ascii="黑体" w:eastAsia="黑体" w:hAnsi="黑体" w:hint="eastAsia"/>
          <w:szCs w:val="24"/>
        </w:rPr>
        <w:t>：</w:t>
      </w:r>
    </w:p>
    <w:p w:rsidR="00EB7BA9" w:rsidRDefault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EC51845" wp14:editId="6A4105C0">
            <wp:extent cx="5274310" cy="3125517"/>
            <wp:effectExtent l="0" t="0" r="254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677" w:rsidRPr="005A1EFC" w:rsidRDefault="00653677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5A1EFC" w:rsidRDefault="00EB7BA9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2" w:name="_Toc71621909"/>
      <w:r w:rsidRPr="005A1EFC">
        <w:rPr>
          <w:rFonts w:asciiTheme="majorEastAsia" w:hAnsiTheme="majorEastAsia" w:hint="eastAsia"/>
          <w:sz w:val="24"/>
          <w:szCs w:val="24"/>
        </w:rPr>
        <w:t>二、档案著录-新增</w:t>
      </w:r>
      <w:bookmarkEnd w:id="2"/>
    </w:p>
    <w:p w:rsidR="00EB7BA9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点击案卷目录进入案卷目录著录界面，如图4。选择“新增”，跳出图5界面，按照目录格式依次填写，点击保存。卷内目录新增方式与案卷目录相同，可参考。</w:t>
      </w:r>
    </w:p>
    <w:p w:rsidR="00EB7BA9" w:rsidRPr="001C30EA" w:rsidRDefault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图4</w:t>
      </w:r>
      <w:r w:rsidR="001C30EA">
        <w:rPr>
          <w:rFonts w:ascii="黑体" w:eastAsia="黑体" w:hAnsi="黑体" w:hint="eastAsia"/>
          <w:szCs w:val="24"/>
        </w:rPr>
        <w:t>：</w:t>
      </w:r>
    </w:p>
    <w:p w:rsidR="00EB7BA9" w:rsidRPr="005A1EFC" w:rsidRDefault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5B868C29" wp14:editId="53BBF2EF">
            <wp:extent cx="5274310" cy="2567563"/>
            <wp:effectExtent l="0" t="0" r="2540" b="4445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A9" w:rsidRPr="001C30EA" w:rsidRDefault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图5</w:t>
      </w:r>
      <w:r w:rsidR="001C30EA">
        <w:rPr>
          <w:rFonts w:ascii="黑体" w:eastAsia="黑体" w:hAnsi="黑体" w:hint="eastAsia"/>
          <w:szCs w:val="24"/>
        </w:rPr>
        <w:t>：</w:t>
      </w:r>
    </w:p>
    <w:p w:rsidR="00EB7BA9" w:rsidRDefault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C63A632" wp14:editId="45EBB12B">
            <wp:extent cx="5352847" cy="2295525"/>
            <wp:effectExtent l="0" t="0" r="63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266" cy="22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677" w:rsidRPr="005A1EFC" w:rsidRDefault="00653677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5A1EFC" w:rsidRDefault="005A1EFC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3" w:name="_Toc71621910"/>
      <w:r w:rsidRPr="005A1EFC">
        <w:rPr>
          <w:rFonts w:asciiTheme="majorEastAsia" w:hAnsiTheme="majorEastAsia" w:hint="eastAsia"/>
          <w:sz w:val="24"/>
          <w:szCs w:val="24"/>
        </w:rPr>
        <w:t>三、批量</w:t>
      </w:r>
      <w:r w:rsidR="00EB7BA9" w:rsidRPr="005A1EFC">
        <w:rPr>
          <w:rFonts w:asciiTheme="majorEastAsia" w:hAnsiTheme="majorEastAsia" w:hint="eastAsia"/>
          <w:sz w:val="24"/>
          <w:szCs w:val="24"/>
        </w:rPr>
        <w:t>导入</w:t>
      </w:r>
      <w:bookmarkEnd w:id="3"/>
    </w:p>
    <w:p w:rsidR="00EB7BA9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档案著录有时需要批量导入</w:t>
      </w:r>
      <w:r w:rsidR="00EB7BA9" w:rsidRPr="001C30EA">
        <w:rPr>
          <w:rFonts w:asciiTheme="majorEastAsia" w:eastAsiaTheme="majorEastAsia" w:hAnsiTheme="majorEastAsia"/>
          <w:sz w:val="24"/>
          <w:szCs w:val="24"/>
        </w:rPr>
        <w:t>excel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表，选择图6</w:t>
      </w:r>
      <w:r w:rsidR="00EB7BA9" w:rsidRPr="001C30EA">
        <w:rPr>
          <w:rFonts w:asciiTheme="majorEastAsia" w:eastAsiaTheme="majorEastAsia" w:hAnsiTheme="majorEastAsia"/>
          <w:sz w:val="24"/>
          <w:szCs w:val="24"/>
        </w:rPr>
        <w:t>“导入”导入案卷目录，跳出页面（图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7），选择普通模板下载（</w:t>
      </w:r>
      <w:r w:rsidR="00EB7BA9" w:rsidRPr="001C30EA">
        <w:rPr>
          <w:rFonts w:asciiTheme="majorEastAsia" w:eastAsiaTheme="majorEastAsia" w:hAnsiTheme="majorEastAsia"/>
          <w:sz w:val="24"/>
          <w:szCs w:val="24"/>
        </w:rPr>
        <w:t>Excel</w:t>
      </w:r>
      <w:r w:rsidR="00EB7BA9" w:rsidRPr="001C30EA">
        <w:rPr>
          <w:rFonts w:asciiTheme="majorEastAsia" w:eastAsiaTheme="majorEastAsia" w:hAnsiTheme="majorEastAsia" w:hint="eastAsia"/>
          <w:sz w:val="24"/>
          <w:szCs w:val="24"/>
        </w:rPr>
        <w:t>），按照模板制作上传目录，选择上传目录，点击“普通导入”。</w:t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 w:hint="eastAsia"/>
          <w:sz w:val="24"/>
          <w:szCs w:val="24"/>
        </w:rPr>
        <w:t>卷内目录上</w:t>
      </w:r>
      <w:proofErr w:type="gramStart"/>
      <w:r w:rsidRPr="005A1EFC">
        <w:rPr>
          <w:rFonts w:asciiTheme="majorEastAsia" w:eastAsiaTheme="majorEastAsia" w:hAnsiTheme="majorEastAsia" w:hint="eastAsia"/>
          <w:sz w:val="24"/>
          <w:szCs w:val="24"/>
        </w:rPr>
        <w:t>传方式</w:t>
      </w:r>
      <w:proofErr w:type="gramEnd"/>
      <w:r w:rsidRPr="005A1EFC">
        <w:rPr>
          <w:rFonts w:asciiTheme="majorEastAsia" w:eastAsiaTheme="majorEastAsia" w:hAnsiTheme="majorEastAsia" w:hint="eastAsia"/>
          <w:sz w:val="24"/>
          <w:szCs w:val="24"/>
        </w:rPr>
        <w:t>相同。</w:t>
      </w:r>
    </w:p>
    <w:p w:rsidR="00EB7BA9" w:rsidRPr="001C30EA" w:rsidRDefault="00EB7BA9" w:rsidP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图6：</w:t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DF892C3" wp14:editId="4423425E">
            <wp:extent cx="5274310" cy="2780001"/>
            <wp:effectExtent l="0" t="0" r="2540" b="190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B7BA9" w:rsidRPr="001C30EA" w:rsidRDefault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图7：</w:t>
      </w:r>
    </w:p>
    <w:p w:rsidR="00EB7BA9" w:rsidRPr="005A1EFC" w:rsidRDefault="00EB7BA9" w:rsidP="002B254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17B5EFFC" wp14:editId="39C4563D">
            <wp:extent cx="3685709" cy="2115715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09" cy="21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0EA" w:rsidRDefault="001C30EA" w:rsidP="00EB7BA9">
      <w:pPr>
        <w:rPr>
          <w:rFonts w:asciiTheme="majorEastAsia" w:eastAsiaTheme="majorEastAsia" w:hAnsiTheme="majorEastAsia"/>
          <w:bCs/>
          <w:sz w:val="24"/>
          <w:szCs w:val="24"/>
        </w:rPr>
      </w:pPr>
    </w:p>
    <w:p w:rsidR="00450A69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bCs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通过excel表上传时，表中的“档案分类”是新系统新加入的关键词，文书</w:t>
      </w:r>
      <w:proofErr w:type="gramStart"/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档案档案</w:t>
      </w:r>
      <w:proofErr w:type="gramEnd"/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分类为</w:t>
      </w:r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  <w:u w:val="single"/>
        </w:rPr>
        <w:t>年度加汉字“年”</w:t>
      </w:r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（如：2020年），科技</w:t>
      </w:r>
      <w:proofErr w:type="gramStart"/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档案档案</w:t>
      </w:r>
      <w:proofErr w:type="gramEnd"/>
      <w:r w:rsidR="00EB7BA9" w:rsidRPr="001C30EA">
        <w:rPr>
          <w:rFonts w:asciiTheme="majorEastAsia" w:eastAsiaTheme="majorEastAsia" w:hAnsiTheme="majorEastAsia" w:hint="eastAsia"/>
          <w:bCs/>
          <w:sz w:val="24"/>
          <w:szCs w:val="24"/>
        </w:rPr>
        <w:t>分类为K.Z，基建档案为J.Z。</w:t>
      </w:r>
    </w:p>
    <w:p w:rsidR="00450A69" w:rsidRPr="001C30EA" w:rsidRDefault="00EB7BA9" w:rsidP="00EB7BA9">
      <w:pPr>
        <w:rPr>
          <w:rFonts w:ascii="仿宋" w:eastAsia="仿宋" w:hAnsi="仿宋"/>
          <w:bCs/>
          <w:sz w:val="24"/>
          <w:szCs w:val="24"/>
        </w:rPr>
      </w:pPr>
      <w:r w:rsidRPr="001C30EA">
        <w:rPr>
          <w:rFonts w:ascii="仿宋" w:eastAsia="仿宋" w:hAnsi="仿宋" w:hint="eastAsia"/>
          <w:bCs/>
          <w:sz w:val="24"/>
          <w:szCs w:val="24"/>
        </w:rPr>
        <w:t>导入目录时，</w:t>
      </w:r>
      <w:r w:rsidRPr="001C30EA">
        <w:rPr>
          <w:rFonts w:ascii="仿宋" w:eastAsia="仿宋" w:hAnsi="仿宋" w:hint="eastAsia"/>
          <w:bCs/>
          <w:sz w:val="24"/>
          <w:szCs w:val="24"/>
          <w:u w:val="double"/>
        </w:rPr>
        <w:t>文书档案</w:t>
      </w:r>
      <w:proofErr w:type="gramStart"/>
      <w:r w:rsidRPr="001C30EA">
        <w:rPr>
          <w:rFonts w:ascii="仿宋" w:eastAsia="仿宋" w:hAnsi="仿宋" w:hint="eastAsia"/>
          <w:bCs/>
          <w:sz w:val="24"/>
          <w:szCs w:val="24"/>
          <w:u w:val="double"/>
        </w:rPr>
        <w:t>必填</w:t>
      </w:r>
      <w:r w:rsidR="00450A69" w:rsidRPr="001C30EA">
        <w:rPr>
          <w:rFonts w:ascii="仿宋" w:eastAsia="仿宋" w:hAnsi="仿宋" w:hint="eastAsia"/>
          <w:bCs/>
          <w:sz w:val="24"/>
          <w:szCs w:val="24"/>
          <w:u w:val="double"/>
        </w:rPr>
        <w:t>项</w:t>
      </w:r>
      <w:r w:rsidR="00450A69" w:rsidRPr="001C30EA">
        <w:rPr>
          <w:rFonts w:ascii="仿宋" w:eastAsia="仿宋" w:hAnsi="仿宋" w:hint="eastAsia"/>
          <w:bCs/>
          <w:sz w:val="24"/>
          <w:szCs w:val="24"/>
        </w:rPr>
        <w:t>为</w:t>
      </w:r>
      <w:proofErr w:type="gramEnd"/>
      <w:r w:rsidR="00450A69" w:rsidRPr="001C30EA">
        <w:rPr>
          <w:rFonts w:ascii="仿宋" w:eastAsia="仿宋" w:hAnsi="仿宋" w:hint="eastAsia"/>
          <w:bCs/>
          <w:sz w:val="24"/>
          <w:szCs w:val="24"/>
        </w:rPr>
        <w:t>年度、机构、案卷号、案卷题名、保管期限、立卷人、文书处理号（本单位从1开始的流水号）、文件页数。</w:t>
      </w:r>
    </w:p>
    <w:p w:rsidR="00EB7BA9" w:rsidRDefault="00450A69" w:rsidP="00EB7BA9">
      <w:pPr>
        <w:rPr>
          <w:rFonts w:ascii="仿宋" w:eastAsia="仿宋" w:hAnsi="仿宋"/>
          <w:bCs/>
          <w:sz w:val="24"/>
          <w:szCs w:val="24"/>
        </w:rPr>
      </w:pPr>
      <w:r w:rsidRPr="001C30EA">
        <w:rPr>
          <w:rFonts w:ascii="仿宋" w:eastAsia="仿宋" w:hAnsi="仿宋" w:hint="eastAsia"/>
          <w:bCs/>
          <w:sz w:val="24"/>
          <w:szCs w:val="24"/>
          <w:u w:val="double"/>
        </w:rPr>
        <w:t>科技档案和基建档案</w:t>
      </w:r>
      <w:proofErr w:type="gramStart"/>
      <w:r w:rsidRPr="001C30EA">
        <w:rPr>
          <w:rFonts w:ascii="仿宋" w:eastAsia="仿宋" w:hAnsi="仿宋" w:hint="eastAsia"/>
          <w:bCs/>
          <w:sz w:val="24"/>
          <w:szCs w:val="24"/>
          <w:u w:val="double"/>
        </w:rPr>
        <w:t>必填项</w:t>
      </w:r>
      <w:r w:rsidRPr="001C30EA">
        <w:rPr>
          <w:rFonts w:ascii="仿宋" w:eastAsia="仿宋" w:hAnsi="仿宋" w:hint="eastAsia"/>
          <w:bCs/>
          <w:sz w:val="24"/>
          <w:szCs w:val="24"/>
        </w:rPr>
        <w:t>为</w:t>
      </w:r>
      <w:proofErr w:type="gramEnd"/>
      <w:r w:rsidRPr="001C30EA">
        <w:rPr>
          <w:rFonts w:ascii="仿宋" w:eastAsia="仿宋" w:hAnsi="仿宋" w:hint="eastAsia"/>
          <w:bCs/>
          <w:sz w:val="24"/>
          <w:szCs w:val="24"/>
        </w:rPr>
        <w:t>：目录号、机构、案卷号、案卷题名、年度、立卷人、文件页数、保管期限。</w:t>
      </w:r>
    </w:p>
    <w:p w:rsidR="001C30EA" w:rsidRPr="005A1EFC" w:rsidRDefault="001C30EA" w:rsidP="00EB7BA9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1C30EA" w:rsidRDefault="00EB7BA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图8</w:t>
      </w:r>
      <w:r w:rsidR="001C30EA" w:rsidRPr="001C30EA">
        <w:rPr>
          <w:rFonts w:ascii="黑体" w:eastAsia="黑体" w:hAnsi="黑体" w:hint="eastAsia"/>
          <w:szCs w:val="24"/>
        </w:rPr>
        <w:t xml:space="preserve"> ：</w:t>
      </w:r>
      <w:r w:rsidR="00450A69" w:rsidRPr="001C30EA">
        <w:rPr>
          <w:rFonts w:ascii="黑体" w:eastAsia="黑体" w:hAnsi="黑体" w:hint="eastAsia"/>
          <w:szCs w:val="24"/>
        </w:rPr>
        <w:t>文书档案导入目录</w:t>
      </w:r>
    </w:p>
    <w:p w:rsidR="00EB7BA9" w:rsidRPr="005A1EFC" w:rsidRDefault="00EB7BA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C2D24C6" wp14:editId="2AE885C4">
            <wp:extent cx="5274310" cy="1164133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A9" w:rsidRPr="005A1EFC" w:rsidRDefault="00EB7BA9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1C30EA" w:rsidRDefault="00450A6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</w:t>
      </w:r>
      <w:r w:rsidR="001C30EA">
        <w:rPr>
          <w:rFonts w:ascii="黑体" w:eastAsia="黑体" w:hAnsi="黑体" w:hint="eastAsia"/>
          <w:szCs w:val="24"/>
        </w:rPr>
        <w:t>9：</w:t>
      </w:r>
      <w:r w:rsidRPr="001C30EA">
        <w:rPr>
          <w:rFonts w:ascii="黑体" w:eastAsia="黑体" w:hAnsi="黑体" w:hint="eastAsia"/>
          <w:szCs w:val="24"/>
        </w:rPr>
        <w:t>科研档案导入目录</w:t>
      </w:r>
    </w:p>
    <w:p w:rsidR="00450A69" w:rsidRPr="005A1EFC" w:rsidRDefault="00450A6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35606EC5" wp14:editId="4F8648BE">
            <wp:extent cx="5274310" cy="118916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69" w:rsidRPr="001C30EA" w:rsidRDefault="00450A69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</w:t>
      </w:r>
      <w:r w:rsidR="001C30EA">
        <w:rPr>
          <w:rFonts w:ascii="黑体" w:eastAsia="黑体" w:hAnsi="黑体" w:hint="eastAsia"/>
          <w:szCs w:val="24"/>
        </w:rPr>
        <w:t>10：</w:t>
      </w:r>
      <w:r w:rsidRPr="001C30EA">
        <w:rPr>
          <w:rFonts w:ascii="黑体" w:eastAsia="黑体" w:hAnsi="黑体" w:hint="eastAsia"/>
          <w:szCs w:val="24"/>
        </w:rPr>
        <w:t>基建档案导入目录</w:t>
      </w:r>
    </w:p>
    <w:p w:rsidR="00450A69" w:rsidRPr="005A1EFC" w:rsidRDefault="00450A69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DA17E4F" wp14:editId="67777C02">
            <wp:extent cx="5274310" cy="132285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C6" w:rsidRPr="005A1EFC" w:rsidRDefault="00EB7BA9" w:rsidP="008C47C6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 w:hint="eastAsia"/>
          <w:sz w:val="24"/>
          <w:szCs w:val="24"/>
        </w:rPr>
        <w:lastRenderedPageBreak/>
        <w:t>导入数据准备好以后就可以上传了</w:t>
      </w:r>
      <w:r w:rsidR="008C47C6" w:rsidRPr="005A1EFC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B7BA9" w:rsidRPr="005A1EFC" w:rsidRDefault="00EB7BA9" w:rsidP="00EB7BA9">
      <w:pPr>
        <w:rPr>
          <w:rFonts w:asciiTheme="majorEastAsia" w:eastAsiaTheme="majorEastAsia" w:hAnsiTheme="majorEastAsia"/>
          <w:sz w:val="24"/>
          <w:szCs w:val="24"/>
        </w:rPr>
      </w:pPr>
    </w:p>
    <w:p w:rsidR="00EB7BA9" w:rsidRPr="005A1EFC" w:rsidRDefault="005A1EFC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4" w:name="_Toc71621911"/>
      <w:r w:rsidRPr="005A1EFC">
        <w:rPr>
          <w:rFonts w:asciiTheme="majorEastAsia" w:hAnsiTheme="majorEastAsia" w:hint="eastAsia"/>
          <w:sz w:val="24"/>
          <w:szCs w:val="24"/>
        </w:rPr>
        <w:t>四、</w:t>
      </w:r>
      <w:r w:rsidR="008C47C6" w:rsidRPr="005A1EFC">
        <w:rPr>
          <w:rFonts w:asciiTheme="majorEastAsia" w:hAnsiTheme="majorEastAsia" w:hint="eastAsia"/>
          <w:sz w:val="24"/>
          <w:szCs w:val="24"/>
        </w:rPr>
        <w:t>输出与打印</w:t>
      </w:r>
      <w:bookmarkEnd w:id="4"/>
    </w:p>
    <w:p w:rsidR="008C47C6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8C47C6" w:rsidRPr="001C30EA">
        <w:rPr>
          <w:rFonts w:asciiTheme="majorEastAsia" w:eastAsiaTheme="majorEastAsia" w:hAnsiTheme="majorEastAsia" w:hint="eastAsia"/>
          <w:sz w:val="24"/>
          <w:szCs w:val="24"/>
          <w:u w:val="single"/>
        </w:rPr>
        <w:t>打印文书档案卷内目录、备考表、案卷交接目录</w:t>
      </w:r>
    </w:p>
    <w:p w:rsidR="008C47C6" w:rsidRPr="005A1EFC" w:rsidRDefault="008C47C6" w:rsidP="008C47C6">
      <w:pPr>
        <w:rPr>
          <w:rFonts w:asciiTheme="majorEastAsia" w:eastAsiaTheme="majorEastAsia" w:hAnsiTheme="majorEastAsia"/>
          <w:sz w:val="24"/>
          <w:szCs w:val="24"/>
        </w:rPr>
      </w:pPr>
      <w:proofErr w:type="gramStart"/>
      <w:r w:rsidRPr="005A1EFC">
        <w:rPr>
          <w:rFonts w:asciiTheme="majorEastAsia" w:eastAsiaTheme="majorEastAsia" w:hAnsiTheme="majorEastAsia" w:hint="eastAsia"/>
          <w:sz w:val="24"/>
          <w:szCs w:val="24"/>
        </w:rPr>
        <w:t>点击图</w:t>
      </w:r>
      <w:proofErr w:type="gramEnd"/>
      <w:r w:rsidRPr="005A1EFC">
        <w:rPr>
          <w:rFonts w:asciiTheme="majorEastAsia" w:eastAsiaTheme="majorEastAsia" w:hAnsiTheme="majorEastAsia"/>
          <w:sz w:val="24"/>
          <w:szCs w:val="24"/>
        </w:rPr>
        <w:t>1</w:t>
      </w:r>
      <w:r w:rsidRPr="005A1EFC">
        <w:rPr>
          <w:rFonts w:asciiTheme="majorEastAsia" w:eastAsiaTheme="majorEastAsia" w:hAnsiTheme="majorEastAsia" w:hint="eastAsia"/>
          <w:sz w:val="24"/>
          <w:szCs w:val="24"/>
        </w:rPr>
        <w:t>1中“输出与打印”选择“打印”。跳出图12界面，按照需要选择“文书档案卷内目录”、“备考表”、</w:t>
      </w:r>
      <w:r w:rsidRPr="005A1EFC">
        <w:rPr>
          <w:rFonts w:asciiTheme="majorEastAsia" w:eastAsiaTheme="majorEastAsia" w:hAnsiTheme="majorEastAsia"/>
          <w:sz w:val="24"/>
          <w:szCs w:val="24"/>
        </w:rPr>
        <w:t>“案卷交接目录”</w:t>
      </w:r>
      <w:r w:rsidRPr="005A1EFC">
        <w:rPr>
          <w:rFonts w:asciiTheme="majorEastAsia" w:eastAsiaTheme="majorEastAsia" w:hAnsiTheme="majorEastAsia" w:hint="eastAsia"/>
          <w:sz w:val="24"/>
          <w:szCs w:val="24"/>
        </w:rPr>
        <w:t>进行打印。</w:t>
      </w:r>
    </w:p>
    <w:p w:rsidR="008C47C6" w:rsidRPr="001C30EA" w:rsidRDefault="008C47C6" w:rsidP="008C47C6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图11：</w:t>
      </w:r>
    </w:p>
    <w:p w:rsidR="008C47C6" w:rsidRPr="005A1EFC" w:rsidRDefault="008C47C6" w:rsidP="008C47C6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DDD345D" wp14:editId="5A2EB33E">
            <wp:extent cx="5274310" cy="2143299"/>
            <wp:effectExtent l="0" t="0" r="2540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47C6" w:rsidRPr="001C30EA" w:rsidRDefault="008C47C6" w:rsidP="008C47C6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图12</w:t>
      </w:r>
    </w:p>
    <w:p w:rsidR="008C47C6" w:rsidRPr="005A1EFC" w:rsidRDefault="008C47C6" w:rsidP="008C47C6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C9F3B3F" wp14:editId="13B0C50B">
            <wp:extent cx="5274310" cy="1595202"/>
            <wp:effectExtent l="0" t="0" r="2540" b="508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7395" w:rsidRDefault="00587395" w:rsidP="008C47C6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9C7F57" w:rsidRDefault="009C7F57" w:rsidP="00FC101A">
      <w:pPr>
        <w:pStyle w:val="2"/>
        <w:rPr>
          <w:rFonts w:asciiTheme="majorEastAsia" w:hAnsiTheme="majorEastAsia" w:hint="eastAsia"/>
          <w:sz w:val="24"/>
          <w:szCs w:val="24"/>
        </w:rPr>
      </w:pPr>
      <w:bookmarkStart w:id="5" w:name="_Toc71621912"/>
      <w:r>
        <w:rPr>
          <w:rFonts w:asciiTheme="majorEastAsia" w:hAnsiTheme="majorEastAsia" w:hint="eastAsia"/>
          <w:sz w:val="24"/>
          <w:szCs w:val="24"/>
        </w:rPr>
        <w:t>五、上传原文</w:t>
      </w:r>
      <w:bookmarkEnd w:id="5"/>
    </w:p>
    <w:p w:rsidR="009C7F57" w:rsidRPr="009C7F57" w:rsidRDefault="009C7F57" w:rsidP="009C7F57">
      <w:pPr>
        <w:pStyle w:val="xe5"/>
        <w:numPr>
          <w:ilvl w:val="0"/>
          <w:numId w:val="5"/>
        </w:numPr>
        <w:ind w:leftChars="0"/>
        <w:rPr>
          <w:rFonts w:asciiTheme="majorEastAsia" w:eastAsiaTheme="majorEastAsia" w:hAnsiTheme="majorEastAsia" w:cstheme="minorBidi"/>
          <w:kern w:val="2"/>
          <w:sz w:val="24"/>
        </w:rPr>
      </w:pPr>
      <w:r>
        <w:rPr>
          <w:rFonts w:asciiTheme="majorEastAsia" w:eastAsiaTheme="majorEastAsia" w:hAnsiTheme="majorEastAsia" w:cstheme="minorBidi" w:hint="eastAsia"/>
          <w:b/>
          <w:color w:val="0070C0"/>
          <w:kern w:val="2"/>
          <w:sz w:val="24"/>
        </w:rPr>
        <w:t>操作说明：</w:t>
      </w:r>
      <w:r w:rsidRPr="009C7F57">
        <w:rPr>
          <w:rFonts w:asciiTheme="majorEastAsia" w:eastAsiaTheme="majorEastAsia" w:hAnsiTheme="majorEastAsia" w:cstheme="minorBidi" w:hint="eastAsia"/>
          <w:kern w:val="2"/>
          <w:sz w:val="24"/>
        </w:rPr>
        <w:t>上传原文是指将档案的电子文件上传到对应的档案条目中，方便电子档案的统一管理和查阅。</w:t>
      </w:r>
    </w:p>
    <w:p w:rsidR="009C7F57" w:rsidRPr="009C7F57" w:rsidRDefault="009C7F57" w:rsidP="009C7F57">
      <w:pPr>
        <w:pStyle w:val="xe6"/>
        <w:rPr>
          <w:rFonts w:asciiTheme="majorEastAsia" w:eastAsiaTheme="majorEastAsia" w:hAnsiTheme="majorEastAsia" w:cstheme="minorBidi"/>
          <w:bCs w:val="0"/>
          <w:kern w:val="2"/>
          <w:sz w:val="24"/>
          <w:szCs w:val="24"/>
        </w:rPr>
      </w:pP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点击数据前的</w:t>
      </w: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drawing>
          <wp:inline distT="0" distB="0" distL="0" distR="0" wp14:anchorId="4527E4AC" wp14:editId="267C8256">
            <wp:extent cx="146050" cy="153670"/>
            <wp:effectExtent l="19050" t="0" r="6350" b="0"/>
            <wp:docPr id="82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图标，弹出“原文上传”对话框，如</w:t>
      </w:r>
      <w:r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图13</w:t>
      </w: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所示。</w:t>
      </w:r>
    </w:p>
    <w:p w:rsidR="009C7F57" w:rsidRPr="009C7F57" w:rsidRDefault="009C7F57" w:rsidP="009C7F57">
      <w:pPr>
        <w:pStyle w:val="xe6"/>
        <w:rPr>
          <w:rFonts w:asciiTheme="majorEastAsia" w:eastAsiaTheme="majorEastAsia" w:hAnsiTheme="majorEastAsia" w:cstheme="minorBidi"/>
          <w:bCs w:val="0"/>
          <w:kern w:val="2"/>
          <w:sz w:val="24"/>
          <w:szCs w:val="24"/>
        </w:rPr>
      </w:pP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在对话框中单击</w:t>
      </w:r>
      <w:r w:rsidRPr="009C7F57">
        <w:rPr>
          <w:rFonts w:asciiTheme="majorEastAsia" w:eastAsiaTheme="majorEastAsia" w:hAnsiTheme="majorEastAsia" w:cstheme="minorBidi"/>
          <w:bCs w:val="0"/>
          <w:kern w:val="2"/>
          <w:sz w:val="24"/>
          <w:szCs w:val="24"/>
        </w:rPr>
        <w:drawing>
          <wp:inline distT="0" distB="0" distL="114300" distR="114300" wp14:anchorId="0F8E597D" wp14:editId="630BDB1D">
            <wp:extent cx="737235" cy="222885"/>
            <wp:effectExtent l="0" t="0" r="5715" b="5715"/>
            <wp:docPr id="82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，选择需要上传的文件，右下方出现待上传文件。</w:t>
      </w:r>
    </w:p>
    <w:p w:rsidR="009C7F57" w:rsidRPr="009C7F57" w:rsidRDefault="009C7F57" w:rsidP="009C7F57">
      <w:pPr>
        <w:pStyle w:val="xe6"/>
        <w:rPr>
          <w:rFonts w:asciiTheme="majorEastAsia" w:eastAsiaTheme="majorEastAsia" w:hAnsiTheme="majorEastAsia" w:cstheme="minorBidi"/>
          <w:bCs w:val="0"/>
          <w:kern w:val="2"/>
          <w:sz w:val="24"/>
          <w:szCs w:val="24"/>
        </w:rPr>
      </w:pP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单击“开始上传”</w:t>
      </w:r>
      <w:r w:rsidRPr="009C7F57">
        <w:rPr>
          <w:rFonts w:asciiTheme="majorEastAsia" w:eastAsiaTheme="majorEastAsia" w:hAnsiTheme="majorEastAsia" w:cstheme="minorBidi"/>
          <w:bCs w:val="0"/>
          <w:kern w:val="2"/>
          <w:sz w:val="24"/>
          <w:szCs w:val="24"/>
        </w:rPr>
        <w:drawing>
          <wp:inline distT="0" distB="0" distL="114300" distR="114300" wp14:anchorId="263A0728" wp14:editId="1B31494C">
            <wp:extent cx="582930" cy="201930"/>
            <wp:effectExtent l="0" t="0" r="7620" b="7620"/>
            <wp:docPr id="82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，上</w:t>
      </w:r>
      <w:proofErr w:type="gramStart"/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传成功</w:t>
      </w:r>
      <w:proofErr w:type="gramEnd"/>
      <w:r w:rsidRPr="009C7F57">
        <w:rPr>
          <w:rFonts w:asciiTheme="majorEastAsia" w:eastAsiaTheme="majorEastAsia" w:hAnsiTheme="majorEastAsia" w:cstheme="minorBidi" w:hint="eastAsia"/>
          <w:bCs w:val="0"/>
          <w:kern w:val="2"/>
          <w:sz w:val="24"/>
          <w:szCs w:val="24"/>
        </w:rPr>
        <w:t>的文件会展示在左侧列表中。</w:t>
      </w:r>
    </w:p>
    <w:p w:rsidR="009C7F57" w:rsidRDefault="009C7F57" w:rsidP="009C7F57">
      <w:pPr>
        <w:pStyle w:val="xe8"/>
        <w:ind w:leftChars="238"/>
        <w:rPr>
          <w:rFonts w:asciiTheme="majorEastAsia" w:eastAsiaTheme="majorEastAsia" w:hAnsiTheme="majorEastAsia" w:cstheme="minorBidi" w:hint="eastAsia"/>
          <w:kern w:val="2"/>
          <w:sz w:val="24"/>
        </w:rPr>
      </w:pPr>
      <w:r w:rsidRPr="009C7F57">
        <w:rPr>
          <w:rFonts w:asciiTheme="majorEastAsia" w:eastAsiaTheme="majorEastAsia" w:hAnsiTheme="majorEastAsia" w:cstheme="minorBidi" w:hint="eastAsia"/>
          <w:kern w:val="2"/>
          <w:sz w:val="24"/>
        </w:rPr>
        <w:lastRenderedPageBreak/>
        <w:t>如果要删除上传的文件，可以勾选，并单击“删除”</w:t>
      </w:r>
      <w:r w:rsidRPr="009C7F57">
        <w:rPr>
          <w:rFonts w:asciiTheme="majorEastAsia" w:eastAsiaTheme="majorEastAsia" w:hAnsiTheme="majorEastAsia" w:cstheme="minorBidi"/>
          <w:kern w:val="2"/>
          <w:sz w:val="24"/>
        </w:rPr>
        <w:drawing>
          <wp:inline distT="0" distB="0" distL="114300" distR="114300" wp14:anchorId="0D9DC484" wp14:editId="7888B6C5">
            <wp:extent cx="521335" cy="191770"/>
            <wp:effectExtent l="0" t="0" r="12065" b="17780"/>
            <wp:docPr id="82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F57">
        <w:rPr>
          <w:rFonts w:asciiTheme="majorEastAsia" w:eastAsiaTheme="majorEastAsia" w:hAnsiTheme="majorEastAsia" w:cstheme="minorBidi" w:hint="eastAsia"/>
          <w:kern w:val="2"/>
          <w:sz w:val="24"/>
        </w:rPr>
        <w:t>。</w:t>
      </w:r>
    </w:p>
    <w:p w:rsidR="009C7F57" w:rsidRPr="009C7F57" w:rsidRDefault="009C7F57" w:rsidP="009C7F57">
      <w:pPr>
        <w:rPr>
          <w:rFonts w:ascii="黑体" w:eastAsia="黑体" w:hAnsi="黑体" w:hint="eastAsia"/>
          <w:szCs w:val="24"/>
        </w:rPr>
      </w:pPr>
      <w:r w:rsidRPr="009C7F57">
        <w:rPr>
          <w:rFonts w:ascii="黑体" w:eastAsia="黑体" w:hAnsi="黑体" w:hint="eastAsia"/>
          <w:szCs w:val="24"/>
        </w:rPr>
        <w:t>图13</w:t>
      </w:r>
    </w:p>
    <w:p w:rsidR="009C7F57" w:rsidRDefault="009C7F57" w:rsidP="009C7F57">
      <w:pPr>
        <w:pStyle w:val="xe8"/>
        <w:ind w:leftChars="238"/>
        <w:rPr>
          <w:rFonts w:asciiTheme="majorEastAsia" w:eastAsiaTheme="majorEastAsia" w:hAnsiTheme="majorEastAsia" w:cstheme="minorBidi" w:hint="eastAsia"/>
          <w:kern w:val="2"/>
          <w:sz w:val="24"/>
        </w:rPr>
      </w:pPr>
      <w:r>
        <w:rPr>
          <w:noProof/>
        </w:rPr>
        <w:drawing>
          <wp:inline distT="0" distB="0" distL="0" distR="0" wp14:anchorId="20F4C533" wp14:editId="693DFBCF">
            <wp:extent cx="5274310" cy="3276561"/>
            <wp:effectExtent l="0" t="0" r="2540" b="635"/>
            <wp:docPr id="8311" name="图片 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" name="图片 83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57" w:rsidRPr="009C7F57" w:rsidRDefault="009C7F57" w:rsidP="009C7F57">
      <w:pPr>
        <w:pStyle w:val="xe8"/>
        <w:ind w:leftChars="238"/>
        <w:rPr>
          <w:rFonts w:asciiTheme="majorEastAsia" w:eastAsiaTheme="majorEastAsia" w:hAnsiTheme="majorEastAsia" w:cstheme="minorBidi"/>
          <w:kern w:val="2"/>
          <w:sz w:val="24"/>
        </w:rPr>
      </w:pPr>
    </w:p>
    <w:p w:rsidR="00E62DDF" w:rsidRPr="005A1EFC" w:rsidRDefault="009C7F57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6" w:name="_Toc71621913"/>
      <w:r>
        <w:rPr>
          <w:rFonts w:asciiTheme="majorEastAsia" w:hAnsiTheme="majorEastAsia" w:hint="eastAsia"/>
          <w:sz w:val="24"/>
          <w:szCs w:val="24"/>
        </w:rPr>
        <w:t>六</w:t>
      </w:r>
      <w:r w:rsidR="00E62DDF" w:rsidRPr="005A1EFC">
        <w:rPr>
          <w:rFonts w:asciiTheme="majorEastAsia" w:hAnsiTheme="majorEastAsia" w:hint="eastAsia"/>
          <w:sz w:val="24"/>
          <w:szCs w:val="24"/>
        </w:rPr>
        <w:t>、档案移交</w:t>
      </w:r>
      <w:bookmarkEnd w:id="6"/>
    </w:p>
    <w:p w:rsidR="00E62DDF" w:rsidRPr="001C30EA" w:rsidRDefault="001C30EA" w:rsidP="001C30EA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62DDF" w:rsidRPr="001C30EA">
        <w:rPr>
          <w:rFonts w:asciiTheme="majorEastAsia" w:eastAsiaTheme="majorEastAsia" w:hAnsiTheme="majorEastAsia" w:hint="eastAsia"/>
          <w:sz w:val="24"/>
          <w:szCs w:val="24"/>
        </w:rPr>
        <w:t>选择要移交的档案</w:t>
      </w:r>
      <w:r>
        <w:rPr>
          <w:rFonts w:asciiTheme="majorEastAsia" w:eastAsiaTheme="majorEastAsia" w:hAnsiTheme="majorEastAsia" w:hint="eastAsia"/>
          <w:sz w:val="24"/>
          <w:szCs w:val="24"/>
        </w:rPr>
        <w:t>（图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14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E62DDF" w:rsidRPr="001C30EA">
        <w:rPr>
          <w:rFonts w:asciiTheme="majorEastAsia" w:eastAsiaTheme="majorEastAsia" w:hAnsiTheme="majorEastAsia" w:hint="eastAsia"/>
          <w:sz w:val="24"/>
          <w:szCs w:val="24"/>
        </w:rPr>
        <w:t>，点击“移交”，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弹</w:t>
      </w:r>
      <w:r w:rsidR="00E62DDF" w:rsidRPr="001C30EA">
        <w:rPr>
          <w:rFonts w:asciiTheme="majorEastAsia" w:eastAsiaTheme="majorEastAsia" w:hAnsiTheme="majorEastAsia" w:hint="eastAsia"/>
          <w:sz w:val="24"/>
          <w:szCs w:val="24"/>
        </w:rPr>
        <w:t>出图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15</w:t>
      </w:r>
      <w:r w:rsidR="00E62DDF" w:rsidRPr="001C30EA">
        <w:rPr>
          <w:rFonts w:asciiTheme="majorEastAsia" w:eastAsiaTheme="majorEastAsia" w:hAnsiTheme="majorEastAsia" w:hint="eastAsia"/>
          <w:sz w:val="24"/>
          <w:szCs w:val="24"/>
        </w:rPr>
        <w:t>，填写说明，勾选审核人，点击保存，完成档案移交。</w:t>
      </w:r>
    </w:p>
    <w:p w:rsidR="00E62DDF" w:rsidRPr="001C30EA" w:rsidRDefault="00E62DDF" w:rsidP="008C47C6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</w:t>
      </w:r>
      <w:r w:rsidR="009C7F57">
        <w:rPr>
          <w:rFonts w:ascii="黑体" w:eastAsia="黑体" w:hAnsi="黑体" w:hint="eastAsia"/>
          <w:szCs w:val="24"/>
        </w:rPr>
        <w:t>14</w:t>
      </w:r>
      <w:r w:rsidR="001C30EA">
        <w:rPr>
          <w:rFonts w:ascii="黑体" w:eastAsia="黑体" w:hAnsi="黑体" w:hint="eastAsia"/>
          <w:szCs w:val="24"/>
        </w:rPr>
        <w:t>：</w:t>
      </w:r>
    </w:p>
    <w:p w:rsidR="00E62DDF" w:rsidRPr="005A1EFC" w:rsidRDefault="00E62DDF" w:rsidP="008C47C6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F83F2B6" wp14:editId="04032768">
            <wp:extent cx="5274310" cy="2161612"/>
            <wp:effectExtent l="0" t="0" r="254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2DDF" w:rsidRPr="001C30EA" w:rsidRDefault="00E62DDF" w:rsidP="008C47C6">
      <w:pPr>
        <w:rPr>
          <w:rFonts w:ascii="黑体" w:eastAsia="黑体" w:hAnsi="黑体"/>
          <w:szCs w:val="24"/>
        </w:rPr>
      </w:pPr>
      <w:r w:rsidRPr="001C30EA">
        <w:rPr>
          <w:rFonts w:ascii="黑体" w:eastAsia="黑体" w:hAnsi="黑体" w:hint="eastAsia"/>
          <w:szCs w:val="24"/>
        </w:rPr>
        <w:t>图</w:t>
      </w:r>
      <w:r w:rsidR="009C7F57">
        <w:rPr>
          <w:rFonts w:ascii="黑体" w:eastAsia="黑体" w:hAnsi="黑体" w:hint="eastAsia"/>
          <w:szCs w:val="24"/>
        </w:rPr>
        <w:t>15</w:t>
      </w:r>
      <w:r w:rsidRPr="001C30EA">
        <w:rPr>
          <w:rFonts w:ascii="黑体" w:eastAsia="黑体" w:hAnsi="黑体" w:hint="eastAsia"/>
          <w:szCs w:val="24"/>
        </w:rPr>
        <w:t>：</w:t>
      </w:r>
    </w:p>
    <w:p w:rsidR="00E62DDF" w:rsidRPr="005A1EFC" w:rsidRDefault="00E62DDF" w:rsidP="002B254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080B7ADB" wp14:editId="3B74CE45">
            <wp:extent cx="3142857" cy="2580953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2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DF" w:rsidRPr="005A1EFC" w:rsidRDefault="009C7F57" w:rsidP="005A1EFC">
      <w:pPr>
        <w:pStyle w:val="2"/>
        <w:rPr>
          <w:rFonts w:asciiTheme="majorEastAsia" w:hAnsiTheme="majorEastAsia"/>
          <w:sz w:val="24"/>
          <w:szCs w:val="24"/>
        </w:rPr>
      </w:pPr>
      <w:bookmarkStart w:id="7" w:name="_Toc71621914"/>
      <w:r>
        <w:rPr>
          <w:rFonts w:asciiTheme="majorEastAsia" w:hAnsiTheme="majorEastAsia" w:hint="eastAsia"/>
          <w:sz w:val="24"/>
          <w:szCs w:val="24"/>
        </w:rPr>
        <w:t>七</w:t>
      </w:r>
      <w:r w:rsidR="005A1EFC" w:rsidRPr="005A1EFC">
        <w:rPr>
          <w:rFonts w:asciiTheme="majorEastAsia" w:hAnsiTheme="majorEastAsia" w:hint="eastAsia"/>
          <w:sz w:val="24"/>
          <w:szCs w:val="24"/>
        </w:rPr>
        <w:t>、</w:t>
      </w:r>
      <w:r w:rsidR="00E62DDF" w:rsidRPr="005A1EFC">
        <w:rPr>
          <w:rFonts w:asciiTheme="majorEastAsia" w:hAnsiTheme="majorEastAsia" w:hint="eastAsia"/>
          <w:sz w:val="24"/>
          <w:szCs w:val="24"/>
        </w:rPr>
        <w:t>档案检索</w:t>
      </w:r>
      <w:r w:rsidR="005A1EFC" w:rsidRPr="005A1EFC">
        <w:rPr>
          <w:rFonts w:asciiTheme="majorEastAsia" w:hAnsiTheme="majorEastAsia" w:hint="eastAsia"/>
          <w:sz w:val="24"/>
          <w:szCs w:val="24"/>
        </w:rPr>
        <w:t>及借阅</w:t>
      </w:r>
      <w:bookmarkEnd w:id="7"/>
    </w:p>
    <w:p w:rsidR="005A1EFC" w:rsidRPr="00FC319E" w:rsidRDefault="005A1EFC" w:rsidP="00FC319E">
      <w:pPr>
        <w:pStyle w:val="3"/>
        <w:rPr>
          <w:sz w:val="24"/>
        </w:rPr>
      </w:pPr>
      <w:bookmarkStart w:id="8" w:name="_Toc71621915"/>
      <w:r w:rsidRPr="00FC319E">
        <w:rPr>
          <w:rFonts w:hint="eastAsia"/>
          <w:sz w:val="24"/>
        </w:rPr>
        <w:t>档案检索</w:t>
      </w:r>
      <w:bookmarkEnd w:id="8"/>
    </w:p>
    <w:p w:rsidR="00E62DDF" w:rsidRPr="005A1EFC" w:rsidRDefault="00FC319E" w:rsidP="00FC319E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1C30EA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1C30EA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E62DDF" w:rsidRPr="005A1EFC">
        <w:rPr>
          <w:rFonts w:asciiTheme="majorEastAsia" w:eastAsiaTheme="majorEastAsia" w:hAnsiTheme="majorEastAsia" w:hint="eastAsia"/>
          <w:sz w:val="24"/>
          <w:szCs w:val="24"/>
        </w:rPr>
        <w:t>选择图1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6</w:t>
      </w:r>
      <w:r w:rsidR="00E62DDF" w:rsidRPr="005A1EFC">
        <w:rPr>
          <w:rFonts w:asciiTheme="majorEastAsia" w:eastAsiaTheme="majorEastAsia" w:hAnsiTheme="majorEastAsia" w:hint="eastAsia"/>
          <w:sz w:val="24"/>
          <w:szCs w:val="24"/>
        </w:rPr>
        <w:t>中</w:t>
      </w:r>
      <w:r w:rsidR="00E62DDF" w:rsidRPr="005A1EFC">
        <w:rPr>
          <w:rFonts w:asciiTheme="majorEastAsia" w:eastAsiaTheme="majorEastAsia" w:hAnsiTheme="majorEastAsia"/>
          <w:sz w:val="24"/>
          <w:szCs w:val="24"/>
        </w:rPr>
        <w:t>“档案利用”点击“</w:t>
      </w:r>
      <w:r w:rsidR="00E62DDF" w:rsidRPr="005A1EFC">
        <w:rPr>
          <w:rFonts w:asciiTheme="majorEastAsia" w:eastAsiaTheme="majorEastAsia" w:hAnsiTheme="majorEastAsia" w:hint="eastAsia"/>
          <w:sz w:val="24"/>
          <w:szCs w:val="24"/>
        </w:rPr>
        <w:t>全文检索</w:t>
      </w:r>
      <w:r w:rsidR="00E62DDF" w:rsidRPr="005A1EFC">
        <w:rPr>
          <w:rFonts w:asciiTheme="majorEastAsia" w:eastAsiaTheme="majorEastAsia" w:hAnsiTheme="majorEastAsia"/>
          <w:sz w:val="24"/>
          <w:szCs w:val="24"/>
        </w:rPr>
        <w:t xml:space="preserve">” </w:t>
      </w:r>
      <w:r w:rsidR="009C7F57">
        <w:rPr>
          <w:rFonts w:asciiTheme="majorEastAsia" w:eastAsiaTheme="majorEastAsia" w:hAnsiTheme="majorEastAsia"/>
          <w:sz w:val="24"/>
          <w:szCs w:val="24"/>
        </w:rPr>
        <w:t>，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弹</w:t>
      </w:r>
      <w:r w:rsidR="00E62DDF" w:rsidRPr="005A1EFC">
        <w:rPr>
          <w:rFonts w:asciiTheme="majorEastAsia" w:eastAsiaTheme="majorEastAsia" w:hAnsiTheme="majorEastAsia"/>
          <w:sz w:val="24"/>
          <w:szCs w:val="24"/>
        </w:rPr>
        <w:t>出</w:t>
      </w:r>
      <w:r w:rsidR="00E62DDF" w:rsidRPr="005A1EFC">
        <w:rPr>
          <w:rFonts w:asciiTheme="majorEastAsia" w:eastAsiaTheme="majorEastAsia" w:hAnsiTheme="majorEastAsia" w:hint="eastAsia"/>
          <w:sz w:val="24"/>
          <w:szCs w:val="24"/>
        </w:rPr>
        <w:t>图1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7</w:t>
      </w:r>
      <w:r w:rsidR="00E62DDF" w:rsidRPr="005A1EFC">
        <w:rPr>
          <w:rFonts w:asciiTheme="majorEastAsia" w:eastAsiaTheme="majorEastAsia" w:hAnsiTheme="majorEastAsia" w:hint="eastAsia"/>
          <w:sz w:val="24"/>
          <w:szCs w:val="24"/>
        </w:rPr>
        <w:t>，勾选“档案管理库”，输入关键词进行检索。</w:t>
      </w:r>
    </w:p>
    <w:p w:rsidR="00E62DDF" w:rsidRPr="00FC319E" w:rsidRDefault="00E62DDF" w:rsidP="00E62DDF">
      <w:pPr>
        <w:rPr>
          <w:rFonts w:ascii="黑体" w:eastAsia="黑体" w:hAnsi="黑体"/>
          <w:szCs w:val="24"/>
        </w:rPr>
      </w:pPr>
      <w:r w:rsidRPr="00FC319E">
        <w:rPr>
          <w:rFonts w:ascii="黑体" w:eastAsia="黑体" w:hAnsi="黑体" w:hint="eastAsia"/>
          <w:szCs w:val="24"/>
        </w:rPr>
        <w:t>图1</w:t>
      </w:r>
      <w:r w:rsidR="009C7F57">
        <w:rPr>
          <w:rFonts w:ascii="黑体" w:eastAsia="黑体" w:hAnsi="黑体" w:hint="eastAsia"/>
          <w:szCs w:val="24"/>
        </w:rPr>
        <w:t>6</w:t>
      </w:r>
      <w:r w:rsidRPr="00FC319E">
        <w:rPr>
          <w:rFonts w:ascii="黑体" w:eastAsia="黑体" w:hAnsi="黑体" w:hint="eastAsia"/>
          <w:szCs w:val="24"/>
        </w:rPr>
        <w:t>：</w:t>
      </w:r>
    </w:p>
    <w:p w:rsidR="00E62DDF" w:rsidRPr="005A1EFC" w:rsidRDefault="00E62DDF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B19F513" wp14:editId="7DDBA2BB">
            <wp:extent cx="5274310" cy="2866685"/>
            <wp:effectExtent l="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2DDF" w:rsidRPr="00FC319E" w:rsidRDefault="00E62DDF" w:rsidP="00E62DDF">
      <w:pPr>
        <w:rPr>
          <w:rFonts w:ascii="黑体" w:eastAsia="黑体" w:hAnsi="黑体"/>
          <w:szCs w:val="24"/>
        </w:rPr>
      </w:pPr>
      <w:r w:rsidRPr="00FC319E">
        <w:rPr>
          <w:rFonts w:ascii="黑体" w:eastAsia="黑体" w:hAnsi="黑体" w:hint="eastAsia"/>
          <w:szCs w:val="24"/>
        </w:rPr>
        <w:t>图1</w:t>
      </w:r>
      <w:r w:rsidR="009C7F57">
        <w:rPr>
          <w:rFonts w:ascii="黑体" w:eastAsia="黑体" w:hAnsi="黑体" w:hint="eastAsia"/>
          <w:szCs w:val="24"/>
        </w:rPr>
        <w:t>7</w:t>
      </w:r>
      <w:r w:rsidRPr="00FC319E">
        <w:rPr>
          <w:rFonts w:ascii="黑体" w:eastAsia="黑体" w:hAnsi="黑体" w:hint="eastAsia"/>
          <w:szCs w:val="24"/>
        </w:rPr>
        <w:t>：</w:t>
      </w:r>
    </w:p>
    <w:p w:rsidR="00E62DDF" w:rsidRPr="005A1EFC" w:rsidRDefault="00E62DDF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DFECF0D" wp14:editId="635A0DF2">
            <wp:extent cx="5274310" cy="1898507"/>
            <wp:effectExtent l="0" t="0" r="2540" b="698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2DDF" w:rsidRPr="005A1EFC" w:rsidRDefault="00E62DDF" w:rsidP="00E62DDF">
      <w:pPr>
        <w:rPr>
          <w:rFonts w:asciiTheme="majorEastAsia" w:eastAsiaTheme="majorEastAsia" w:hAnsiTheme="majorEastAsia"/>
          <w:sz w:val="24"/>
          <w:szCs w:val="24"/>
        </w:rPr>
      </w:pPr>
    </w:p>
    <w:p w:rsidR="005A1EFC" w:rsidRPr="001E022A" w:rsidRDefault="005A1EFC" w:rsidP="00FC319E">
      <w:pPr>
        <w:pStyle w:val="3"/>
        <w:rPr>
          <w:sz w:val="28"/>
        </w:rPr>
      </w:pPr>
      <w:bookmarkStart w:id="9" w:name="_Toc71621916"/>
      <w:r w:rsidRPr="001E022A">
        <w:rPr>
          <w:rFonts w:hint="eastAsia"/>
          <w:sz w:val="28"/>
        </w:rPr>
        <w:t>档案借阅</w:t>
      </w:r>
      <w:bookmarkEnd w:id="9"/>
    </w:p>
    <w:p w:rsidR="005A1EFC" w:rsidRPr="00FC319E" w:rsidRDefault="00FC319E" w:rsidP="00FC319E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C319E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FC319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5A1EFC" w:rsidRPr="00FC319E">
        <w:rPr>
          <w:rFonts w:asciiTheme="majorEastAsia" w:eastAsiaTheme="majorEastAsia" w:hAnsiTheme="majorEastAsia" w:hint="eastAsia"/>
          <w:sz w:val="24"/>
          <w:szCs w:val="24"/>
        </w:rPr>
        <w:t>例如：以关键词“统计年报”进行搜索，从搜索结果中选出想要的案卷，点击序号前面的小方格，选中后点击“加入借阅车”。</w:t>
      </w:r>
    </w:p>
    <w:p w:rsidR="005A1EFC" w:rsidRPr="00FC319E" w:rsidRDefault="005A1EFC" w:rsidP="005A1EFC">
      <w:pPr>
        <w:rPr>
          <w:rFonts w:ascii="黑体" w:eastAsia="黑体" w:hAnsi="黑体"/>
          <w:szCs w:val="24"/>
        </w:rPr>
      </w:pPr>
      <w:r w:rsidRPr="00FC319E">
        <w:rPr>
          <w:rFonts w:ascii="黑体" w:eastAsia="黑体" w:hAnsi="黑体" w:hint="eastAsia"/>
          <w:szCs w:val="24"/>
        </w:rPr>
        <w:t>图1</w:t>
      </w:r>
      <w:r w:rsidR="009C7F57">
        <w:rPr>
          <w:rFonts w:ascii="黑体" w:eastAsia="黑体" w:hAnsi="黑体" w:hint="eastAsia"/>
          <w:szCs w:val="24"/>
        </w:rPr>
        <w:t>8</w:t>
      </w:r>
      <w:r w:rsidR="00FC319E">
        <w:rPr>
          <w:rFonts w:ascii="黑体" w:eastAsia="黑体" w:hAnsi="黑体" w:hint="eastAsia"/>
          <w:szCs w:val="24"/>
        </w:rPr>
        <w:t>：</w:t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10D5F03B" wp14:editId="7A6DCFD0">
            <wp:extent cx="5274310" cy="3053484"/>
            <wp:effectExtent l="0" t="0" r="254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</w:p>
    <w:p w:rsidR="005A1EFC" w:rsidRPr="00FC319E" w:rsidRDefault="00FC319E" w:rsidP="00FC319E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FC319E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FC319E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5A1EFC" w:rsidRPr="00FC319E">
        <w:rPr>
          <w:rFonts w:asciiTheme="majorEastAsia" w:eastAsiaTheme="majorEastAsia" w:hAnsiTheme="majorEastAsia" w:hint="eastAsia"/>
          <w:sz w:val="24"/>
          <w:szCs w:val="24"/>
        </w:rPr>
        <w:t>选择图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19</w:t>
      </w:r>
      <w:r w:rsidR="005A1EFC" w:rsidRPr="00FC319E">
        <w:rPr>
          <w:rFonts w:asciiTheme="majorEastAsia" w:eastAsiaTheme="majorEastAsia" w:hAnsiTheme="majorEastAsia" w:hint="eastAsia"/>
          <w:sz w:val="24"/>
          <w:szCs w:val="24"/>
        </w:rPr>
        <w:t>左侧导航栏中的个人空间，点击“我的借阅车”，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弹</w:t>
      </w:r>
      <w:r w:rsidR="005A1EFC" w:rsidRPr="00FC319E">
        <w:rPr>
          <w:rFonts w:asciiTheme="majorEastAsia" w:eastAsiaTheme="majorEastAsia" w:hAnsiTheme="majorEastAsia" w:hint="eastAsia"/>
          <w:sz w:val="24"/>
          <w:szCs w:val="24"/>
        </w:rPr>
        <w:t>出图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20</w:t>
      </w:r>
      <w:r w:rsidR="005A1EFC" w:rsidRPr="00FC319E">
        <w:rPr>
          <w:rFonts w:asciiTheme="majorEastAsia" w:eastAsiaTheme="majorEastAsia" w:hAnsiTheme="majorEastAsia" w:hint="eastAsia"/>
          <w:sz w:val="24"/>
          <w:szCs w:val="24"/>
        </w:rPr>
        <w:t>，选择操作中的“借阅”，填写借阅申请，跳出“您的借阅申请已成功”说明借阅成功。</w:t>
      </w:r>
    </w:p>
    <w:p w:rsidR="005A1EFC" w:rsidRPr="00712392" w:rsidRDefault="005A1EFC" w:rsidP="005A1EFC">
      <w:pPr>
        <w:rPr>
          <w:rFonts w:ascii="黑体" w:eastAsia="黑体" w:hAnsi="黑体"/>
          <w:szCs w:val="24"/>
        </w:rPr>
      </w:pPr>
      <w:r w:rsidRPr="00712392">
        <w:rPr>
          <w:rFonts w:ascii="黑体" w:eastAsia="黑体" w:hAnsi="黑体" w:hint="eastAsia"/>
          <w:szCs w:val="24"/>
        </w:rPr>
        <w:t>图1</w:t>
      </w:r>
      <w:r w:rsidR="009C7F57">
        <w:rPr>
          <w:rFonts w:ascii="黑体" w:eastAsia="黑体" w:hAnsi="黑体" w:hint="eastAsia"/>
          <w:szCs w:val="24"/>
        </w:rPr>
        <w:t>9</w:t>
      </w:r>
      <w:r w:rsidRPr="00712392">
        <w:rPr>
          <w:rFonts w:ascii="黑体" w:eastAsia="黑体" w:hAnsi="黑体" w:hint="eastAsia"/>
          <w:szCs w:val="24"/>
        </w:rPr>
        <w:t>：</w:t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1CA4A3C" wp14:editId="288EBA63">
            <wp:extent cx="4752975" cy="2647950"/>
            <wp:effectExtent l="0" t="0" r="952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A1EFC" w:rsidRPr="00B10B4B" w:rsidRDefault="005A1EFC" w:rsidP="005A1EFC">
      <w:pPr>
        <w:rPr>
          <w:rFonts w:ascii="黑体" w:eastAsia="黑体" w:hAnsi="黑体"/>
          <w:szCs w:val="24"/>
        </w:rPr>
      </w:pPr>
      <w:r w:rsidRPr="00B10B4B">
        <w:rPr>
          <w:rFonts w:ascii="黑体" w:eastAsia="黑体" w:hAnsi="黑体" w:hint="eastAsia"/>
          <w:szCs w:val="24"/>
        </w:rPr>
        <w:t>图</w:t>
      </w:r>
      <w:r w:rsidR="009C7F57">
        <w:rPr>
          <w:rFonts w:ascii="黑体" w:eastAsia="黑体" w:hAnsi="黑体" w:hint="eastAsia"/>
          <w:szCs w:val="24"/>
        </w:rPr>
        <w:t>20</w:t>
      </w:r>
      <w:r w:rsidR="00B10B4B">
        <w:rPr>
          <w:rFonts w:ascii="黑体" w:eastAsia="黑体" w:hAnsi="黑体" w:hint="eastAsia"/>
          <w:szCs w:val="24"/>
        </w:rPr>
        <w:t>：</w:t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06913299" wp14:editId="0B4EC7C4">
            <wp:extent cx="5274310" cy="813733"/>
            <wp:effectExtent l="0" t="0" r="2540" b="571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</w:p>
    <w:p w:rsidR="005A1EFC" w:rsidRPr="00B10B4B" w:rsidRDefault="00B10B4B" w:rsidP="00B10B4B">
      <w:pPr>
        <w:pStyle w:val="a4"/>
        <w:numPr>
          <w:ilvl w:val="0"/>
          <w:numId w:val="5"/>
        </w:numPr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B10B4B">
        <w:rPr>
          <w:rFonts w:asciiTheme="majorEastAsia" w:eastAsiaTheme="majorEastAsia" w:hAnsiTheme="majorEastAsia" w:hint="eastAsia"/>
          <w:b/>
          <w:color w:val="0070C0"/>
          <w:sz w:val="24"/>
          <w:szCs w:val="24"/>
        </w:rPr>
        <w:t>操作说明</w:t>
      </w:r>
      <w:r w:rsidRPr="00B10B4B"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5A1EFC" w:rsidRPr="00B10B4B">
        <w:rPr>
          <w:rFonts w:asciiTheme="majorEastAsia" w:eastAsiaTheme="majorEastAsia" w:hAnsiTheme="majorEastAsia" w:hint="eastAsia"/>
          <w:sz w:val="24"/>
          <w:szCs w:val="24"/>
        </w:rPr>
        <w:t>借阅成功后，点击个人账户页面右上角的“小信封</w:t>
      </w:r>
      <w:r w:rsidR="005A1EFC" w:rsidRPr="00B10B4B">
        <w:rPr>
          <w:rFonts w:asciiTheme="majorEastAsia" w:eastAsiaTheme="majorEastAsia" w:hAnsiTheme="majorEastAsia"/>
          <w:sz w:val="24"/>
          <w:szCs w:val="24"/>
        </w:rPr>
        <w:t>” 消息按钮</w:t>
      </w:r>
      <w:r w:rsidR="005A1EFC" w:rsidRPr="00B10B4B">
        <w:rPr>
          <w:rFonts w:asciiTheme="majorEastAsia" w:eastAsiaTheme="majorEastAsia" w:hAnsiTheme="majorEastAsia" w:hint="eastAsia"/>
          <w:sz w:val="24"/>
          <w:szCs w:val="24"/>
        </w:rPr>
        <w:t>（图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21</w:t>
      </w:r>
      <w:r w:rsidR="005A1EFC" w:rsidRPr="00B10B4B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9C7F57">
        <w:rPr>
          <w:rFonts w:asciiTheme="majorEastAsia" w:eastAsiaTheme="majorEastAsia" w:hAnsiTheme="majorEastAsia"/>
          <w:sz w:val="24"/>
          <w:szCs w:val="24"/>
        </w:rPr>
        <w:t>，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弹</w:t>
      </w:r>
      <w:r w:rsidR="005A1EFC" w:rsidRPr="00B10B4B">
        <w:rPr>
          <w:rFonts w:asciiTheme="majorEastAsia" w:eastAsiaTheme="majorEastAsia" w:hAnsiTheme="majorEastAsia"/>
          <w:sz w:val="24"/>
          <w:szCs w:val="24"/>
        </w:rPr>
        <w:t>出图</w:t>
      </w:r>
      <w:r w:rsidR="005A1EFC" w:rsidRPr="00B10B4B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5A1EFC" w:rsidRPr="00B10B4B">
        <w:rPr>
          <w:rFonts w:asciiTheme="majorEastAsia" w:eastAsiaTheme="majorEastAsia" w:hAnsiTheme="majorEastAsia" w:hint="eastAsia"/>
          <w:sz w:val="24"/>
          <w:szCs w:val="24"/>
        </w:rPr>
        <w:t>；点击“消息标题”可以看到审核结果。</w:t>
      </w:r>
    </w:p>
    <w:p w:rsidR="005A1EFC" w:rsidRPr="005A1EFC" w:rsidRDefault="005A1EFC" w:rsidP="005A1EFC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 w:hint="eastAsia"/>
          <w:sz w:val="24"/>
          <w:szCs w:val="24"/>
        </w:rPr>
        <w:t>也可以在页面左侧导航栏（参见图</w:t>
      </w:r>
      <w:r w:rsidRPr="005A1EFC">
        <w:rPr>
          <w:rFonts w:asciiTheme="majorEastAsia" w:eastAsiaTheme="majorEastAsia" w:hAnsiTheme="majorEastAsia"/>
          <w:sz w:val="24"/>
          <w:szCs w:val="24"/>
        </w:rPr>
        <w:t>2</w:t>
      </w:r>
      <w:r w:rsidR="009C7F57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5A1EFC">
        <w:rPr>
          <w:rFonts w:asciiTheme="majorEastAsia" w:eastAsiaTheme="majorEastAsia" w:hAnsiTheme="majorEastAsia" w:hint="eastAsia"/>
          <w:sz w:val="24"/>
          <w:szCs w:val="24"/>
        </w:rPr>
        <w:t>）中的“借阅管理”模块中查阅审核结果。</w:t>
      </w:r>
    </w:p>
    <w:p w:rsidR="005A1EFC" w:rsidRPr="003C6C14" w:rsidRDefault="005A1EFC" w:rsidP="005A1EFC">
      <w:pPr>
        <w:rPr>
          <w:rFonts w:ascii="黑体" w:eastAsia="黑体" w:hAnsi="黑体"/>
          <w:szCs w:val="24"/>
        </w:rPr>
      </w:pPr>
      <w:r w:rsidRPr="003C6C14">
        <w:rPr>
          <w:rFonts w:ascii="黑体" w:eastAsia="黑体" w:hAnsi="黑体" w:hint="eastAsia"/>
          <w:szCs w:val="24"/>
        </w:rPr>
        <w:t>图</w:t>
      </w:r>
      <w:r w:rsidR="009C7F57">
        <w:rPr>
          <w:rFonts w:ascii="黑体" w:eastAsia="黑体" w:hAnsi="黑体" w:hint="eastAsia"/>
          <w:szCs w:val="24"/>
        </w:rPr>
        <w:t>21</w:t>
      </w:r>
      <w:r w:rsidRPr="003C6C14">
        <w:rPr>
          <w:rFonts w:ascii="黑体" w:eastAsia="黑体" w:hAnsi="黑体" w:hint="eastAsia"/>
          <w:szCs w:val="24"/>
        </w:rPr>
        <w:t>：</w:t>
      </w:r>
    </w:p>
    <w:p w:rsidR="00E62DDF" w:rsidRPr="005A1EFC" w:rsidRDefault="005A1EFC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85255CF" wp14:editId="39B2DB76">
            <wp:extent cx="5274310" cy="159328"/>
            <wp:effectExtent l="0" t="0" r="0" b="0"/>
            <wp:docPr id="4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1EFC" w:rsidRPr="003C6C14" w:rsidRDefault="005A1EFC" w:rsidP="00E62DDF">
      <w:pPr>
        <w:rPr>
          <w:rFonts w:ascii="黑体" w:eastAsia="黑体" w:hAnsi="黑体"/>
          <w:szCs w:val="24"/>
        </w:rPr>
      </w:pPr>
      <w:r w:rsidRPr="003C6C14">
        <w:rPr>
          <w:rFonts w:ascii="黑体" w:eastAsia="黑体" w:hAnsi="黑体" w:hint="eastAsia"/>
          <w:szCs w:val="24"/>
        </w:rPr>
        <w:t>图2</w:t>
      </w:r>
      <w:r w:rsidR="009C7F57">
        <w:rPr>
          <w:rFonts w:ascii="黑体" w:eastAsia="黑体" w:hAnsi="黑体" w:hint="eastAsia"/>
          <w:szCs w:val="24"/>
        </w:rPr>
        <w:t>2</w:t>
      </w:r>
      <w:r w:rsidRPr="003C6C14">
        <w:rPr>
          <w:rFonts w:ascii="黑体" w:eastAsia="黑体" w:hAnsi="黑体" w:hint="eastAsia"/>
          <w:szCs w:val="24"/>
        </w:rPr>
        <w:t>：</w:t>
      </w:r>
    </w:p>
    <w:p w:rsidR="005A1EFC" w:rsidRPr="005A1EFC" w:rsidRDefault="005A1EFC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1D9A21F9" wp14:editId="3D161AB5">
            <wp:extent cx="5274310" cy="1531015"/>
            <wp:effectExtent l="0" t="0" r="2540" b="0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1EFC" w:rsidRPr="003C6C14" w:rsidRDefault="005A1EFC" w:rsidP="00E62DDF">
      <w:pPr>
        <w:rPr>
          <w:rFonts w:ascii="黑体" w:eastAsia="黑体" w:hAnsi="黑体"/>
          <w:szCs w:val="24"/>
        </w:rPr>
      </w:pPr>
      <w:r w:rsidRPr="003C6C14">
        <w:rPr>
          <w:rFonts w:ascii="黑体" w:eastAsia="黑体" w:hAnsi="黑体" w:hint="eastAsia"/>
          <w:szCs w:val="24"/>
        </w:rPr>
        <w:t>图2</w:t>
      </w:r>
      <w:r w:rsidR="009C7F57">
        <w:rPr>
          <w:rFonts w:ascii="黑体" w:eastAsia="黑体" w:hAnsi="黑体" w:hint="eastAsia"/>
          <w:szCs w:val="24"/>
        </w:rPr>
        <w:t>3</w:t>
      </w:r>
      <w:r w:rsidR="003C6C14" w:rsidRPr="003C6C14">
        <w:rPr>
          <w:rFonts w:ascii="黑体" w:eastAsia="黑体" w:hAnsi="黑体" w:hint="eastAsia"/>
          <w:szCs w:val="24"/>
        </w:rPr>
        <w:t>：</w:t>
      </w:r>
    </w:p>
    <w:p w:rsidR="005A1EFC" w:rsidRPr="005A1EFC" w:rsidRDefault="005A1EFC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140B7603" wp14:editId="16BB05EB">
            <wp:extent cx="1285875" cy="2495550"/>
            <wp:effectExtent l="0" t="0" r="9525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A1EFC" w:rsidRPr="005A1EFC" w:rsidRDefault="005A1EFC" w:rsidP="00E62DDF">
      <w:pPr>
        <w:rPr>
          <w:rFonts w:asciiTheme="majorEastAsia" w:eastAsiaTheme="majorEastAsia" w:hAnsiTheme="majorEastAsia"/>
          <w:sz w:val="24"/>
          <w:szCs w:val="24"/>
        </w:rPr>
      </w:pPr>
    </w:p>
    <w:p w:rsidR="005A1EFC" w:rsidRPr="005A1EFC" w:rsidRDefault="005A1EFC" w:rsidP="00E62DDF">
      <w:pPr>
        <w:rPr>
          <w:rFonts w:asciiTheme="majorEastAsia" w:eastAsiaTheme="majorEastAsia" w:hAnsiTheme="majorEastAsia"/>
          <w:sz w:val="24"/>
          <w:szCs w:val="24"/>
        </w:rPr>
      </w:pPr>
      <w:r w:rsidRPr="005A1EFC">
        <w:rPr>
          <w:rFonts w:asciiTheme="majorEastAsia" w:eastAsiaTheme="majorEastAsia" w:hAnsiTheme="majorEastAsia" w:hint="eastAsia"/>
          <w:sz w:val="24"/>
          <w:szCs w:val="24"/>
        </w:rPr>
        <w:t>以上，为档案管理系统归档及查询模块的简介，感谢您的阅读！</w:t>
      </w:r>
    </w:p>
    <w:sectPr w:rsidR="005A1EFC" w:rsidRPr="005A1EFC" w:rsidSect="00653677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05" w:rsidRDefault="009A1405" w:rsidP="00653677">
      <w:r>
        <w:separator/>
      </w:r>
    </w:p>
  </w:endnote>
  <w:endnote w:type="continuationSeparator" w:id="0">
    <w:p w:rsidR="009A1405" w:rsidRDefault="009A1405" w:rsidP="0065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05" w:rsidRDefault="009A1405" w:rsidP="00653677">
      <w:r>
        <w:separator/>
      </w:r>
    </w:p>
  </w:footnote>
  <w:footnote w:type="continuationSeparator" w:id="0">
    <w:p w:rsidR="009A1405" w:rsidRDefault="009A1405" w:rsidP="00653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4066"/>
    <w:multiLevelType w:val="hybridMultilevel"/>
    <w:tmpl w:val="C6B4866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3E85C71"/>
    <w:multiLevelType w:val="hybridMultilevel"/>
    <w:tmpl w:val="3EBE6C32"/>
    <w:lvl w:ilvl="0" w:tplc="2E107A3E">
      <w:start w:val="5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761681"/>
    <w:multiLevelType w:val="hybridMultilevel"/>
    <w:tmpl w:val="58040442"/>
    <w:lvl w:ilvl="0" w:tplc="F4E45D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D068BF"/>
    <w:multiLevelType w:val="hybridMultilevel"/>
    <w:tmpl w:val="44888F66"/>
    <w:lvl w:ilvl="0" w:tplc="C46858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1B40A5"/>
    <w:multiLevelType w:val="multilevel"/>
    <w:tmpl w:val="581B40A5"/>
    <w:lvl w:ilvl="0">
      <w:start w:val="1"/>
      <w:numFmt w:val="decimal"/>
      <w:pStyle w:val="xe-1"/>
      <w:lvlText w:val="%1"/>
      <w:lvlJc w:val="left"/>
      <w:pPr>
        <w:ind w:left="425" w:hanging="425"/>
      </w:pPr>
      <w:rPr>
        <w:rFonts w:ascii="Book Antiqua" w:eastAsia="黑体" w:hAnsi="Book Antiqua" w:hint="default"/>
        <w:b w:val="0"/>
        <w:i w:val="0"/>
        <w:sz w:val="52"/>
      </w:rPr>
    </w:lvl>
    <w:lvl w:ilvl="1">
      <w:start w:val="1"/>
      <w:numFmt w:val="decimal"/>
      <w:pStyle w:val="xe2"/>
      <w:lvlText w:val="%1.%2"/>
      <w:lvlJc w:val="left"/>
      <w:pPr>
        <w:ind w:left="1843" w:hanging="567"/>
      </w:pPr>
      <w:rPr>
        <w:rFonts w:ascii="Book Antiqua" w:eastAsia="黑体" w:hAnsi="Book Antiqua" w:hint="default"/>
        <w:b w:val="0"/>
        <w:i w:val="0"/>
        <w:sz w:val="32"/>
      </w:rPr>
    </w:lvl>
    <w:lvl w:ilvl="2">
      <w:start w:val="1"/>
      <w:numFmt w:val="decimal"/>
      <w:pStyle w:val="xe3"/>
      <w:lvlText w:val="%1.%2.%3"/>
      <w:lvlJc w:val="left"/>
      <w:pPr>
        <w:ind w:left="709" w:hanging="709"/>
      </w:pPr>
      <w:rPr>
        <w:rFonts w:ascii="Book Antiqua" w:eastAsia="黑体" w:hAnsi="Book Antiqua" w:hint="default"/>
        <w:b w:val="0"/>
        <w:i w:val="0"/>
        <w:sz w:val="30"/>
      </w:rPr>
    </w:lvl>
    <w:lvl w:ilvl="3">
      <w:start w:val="1"/>
      <w:numFmt w:val="decimal"/>
      <w:pStyle w:val="xe4"/>
      <w:suff w:val="space"/>
      <w:lvlText w:val="%1.%2.%3.%4"/>
      <w:lvlJc w:val="left"/>
      <w:pPr>
        <w:ind w:left="1986" w:hanging="851"/>
      </w:pPr>
      <w:rPr>
        <w:rFonts w:ascii="Book Antiqua" w:hAnsi="Book Antiqua" w:hint="default"/>
        <w:b w:val="0"/>
        <w:i w:val="0"/>
      </w:rPr>
    </w:lvl>
    <w:lvl w:ilvl="4">
      <w:start w:val="1"/>
      <w:numFmt w:val="decimal"/>
      <w:pStyle w:val="xe11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xe6"/>
      <w:suff w:val="space"/>
      <w:lvlText w:val="%6."/>
      <w:lvlJc w:val="left"/>
      <w:pPr>
        <w:ind w:left="652" w:hanging="227"/>
      </w:pPr>
      <w:rPr>
        <w:rFonts w:eastAsia="宋体" w:hint="eastAsia"/>
        <w:b w:val="0"/>
        <w:i w:val="0"/>
        <w:spacing w:val="0"/>
        <w:sz w:val="21"/>
      </w:rPr>
    </w:lvl>
    <w:lvl w:ilvl="6">
      <w:start w:val="1"/>
      <w:numFmt w:val="decimal"/>
      <w:lvlText w:val="图%1-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>
    <w:nsid w:val="78C457A5"/>
    <w:multiLevelType w:val="hybridMultilevel"/>
    <w:tmpl w:val="D4926656"/>
    <w:lvl w:ilvl="0" w:tplc="B5028AF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A9"/>
    <w:rsid w:val="001060F6"/>
    <w:rsid w:val="00194EF2"/>
    <w:rsid w:val="001C30EA"/>
    <w:rsid w:val="001E022A"/>
    <w:rsid w:val="002B2545"/>
    <w:rsid w:val="003C6C14"/>
    <w:rsid w:val="00450A69"/>
    <w:rsid w:val="00587395"/>
    <w:rsid w:val="005A1EFC"/>
    <w:rsid w:val="00600A28"/>
    <w:rsid w:val="00653677"/>
    <w:rsid w:val="00712392"/>
    <w:rsid w:val="008C47C6"/>
    <w:rsid w:val="00983D8E"/>
    <w:rsid w:val="009A1405"/>
    <w:rsid w:val="009C7F57"/>
    <w:rsid w:val="00B10B4B"/>
    <w:rsid w:val="00CD7E61"/>
    <w:rsid w:val="00E62DDF"/>
    <w:rsid w:val="00EB7BA9"/>
    <w:rsid w:val="00F41F99"/>
    <w:rsid w:val="00FC101A"/>
    <w:rsid w:val="00FC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536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A1E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19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B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BA9"/>
    <w:rPr>
      <w:sz w:val="18"/>
      <w:szCs w:val="18"/>
    </w:rPr>
  </w:style>
  <w:style w:type="paragraph" w:styleId="a4">
    <w:name w:val="List Paragraph"/>
    <w:basedOn w:val="a"/>
    <w:uiPriority w:val="34"/>
    <w:qFormat/>
    <w:rsid w:val="00EB7BA9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EB7B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5A1E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C319E"/>
    <w:rPr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653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5367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53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536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5367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65367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65367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53677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65367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653677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653677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653677"/>
    <w:rPr>
      <w:kern w:val="0"/>
      <w:sz w:val="22"/>
    </w:rPr>
  </w:style>
  <w:style w:type="paragraph" w:customStyle="1" w:styleId="xe2">
    <w:name w:val="xe样式2"/>
    <w:next w:val="xe3"/>
    <w:qFormat/>
    <w:rsid w:val="009C7F57"/>
    <w:pPr>
      <w:numPr>
        <w:ilvl w:val="1"/>
        <w:numId w:val="6"/>
      </w:numPr>
      <w:ind w:left="567"/>
      <w:outlineLvl w:val="1"/>
    </w:pPr>
    <w:rPr>
      <w:rFonts w:asciiTheme="majorHAnsi" w:eastAsia="黑体" w:hAnsiTheme="majorHAnsi" w:cs="Times New Roman"/>
      <w:b/>
      <w:bCs/>
      <w:kern w:val="0"/>
      <w:sz w:val="32"/>
      <w:szCs w:val="32"/>
    </w:rPr>
  </w:style>
  <w:style w:type="paragraph" w:customStyle="1" w:styleId="xe3">
    <w:name w:val="xe样式3"/>
    <w:next w:val="xe4"/>
    <w:qFormat/>
    <w:rsid w:val="009C7F57"/>
    <w:pPr>
      <w:numPr>
        <w:ilvl w:val="2"/>
        <w:numId w:val="6"/>
      </w:numPr>
      <w:outlineLvl w:val="2"/>
    </w:pPr>
    <w:rPr>
      <w:rFonts w:ascii="Book Antiqua" w:eastAsia="黑体" w:hAnsi="Book Antiqua" w:cs="Times New Roman"/>
      <w:b/>
      <w:bCs/>
      <w:kern w:val="0"/>
      <w:sz w:val="30"/>
      <w:szCs w:val="32"/>
    </w:rPr>
  </w:style>
  <w:style w:type="paragraph" w:customStyle="1" w:styleId="xe4">
    <w:name w:val="xe样式4"/>
    <w:next w:val="xe5"/>
    <w:qFormat/>
    <w:rsid w:val="009C7F57"/>
    <w:pPr>
      <w:numPr>
        <w:ilvl w:val="3"/>
        <w:numId w:val="6"/>
      </w:numPr>
      <w:ind w:left="851"/>
      <w:outlineLvl w:val="3"/>
    </w:pPr>
    <w:rPr>
      <w:rFonts w:ascii="Arial" w:eastAsia="黑体" w:hAnsi="Arial" w:cs="Times New Roman"/>
      <w:b/>
      <w:bCs/>
      <w:kern w:val="0"/>
      <w:sz w:val="28"/>
      <w:szCs w:val="32"/>
    </w:rPr>
  </w:style>
  <w:style w:type="paragraph" w:customStyle="1" w:styleId="xe5">
    <w:name w:val="xe样式5"/>
    <w:basedOn w:val="a"/>
    <w:link w:val="xe5Char"/>
    <w:qFormat/>
    <w:rsid w:val="009C7F57"/>
    <w:pPr>
      <w:ind w:leftChars="300" w:left="630" w:rightChars="100" w:right="210"/>
      <w:jc w:val="left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xe5Char">
    <w:name w:val="xe样式5 Char"/>
    <w:basedOn w:val="a0"/>
    <w:link w:val="xe5"/>
    <w:qFormat/>
    <w:rsid w:val="009C7F57"/>
    <w:rPr>
      <w:rFonts w:ascii="Times New Roman" w:eastAsia="宋体" w:hAnsi="Times New Roman" w:cs="Times New Roman"/>
      <w:kern w:val="0"/>
      <w:szCs w:val="24"/>
    </w:rPr>
  </w:style>
  <w:style w:type="paragraph" w:customStyle="1" w:styleId="xe6">
    <w:name w:val="xe样式6"/>
    <w:link w:val="xe6Char"/>
    <w:qFormat/>
    <w:rsid w:val="009C7F57"/>
    <w:pPr>
      <w:numPr>
        <w:ilvl w:val="5"/>
        <w:numId w:val="6"/>
      </w:numPr>
      <w:spacing w:before="160" w:after="160"/>
    </w:pPr>
    <w:rPr>
      <w:rFonts w:asciiTheme="minorEastAsia" w:hAnsiTheme="minorEastAsia" w:cs="Times New Roman"/>
      <w:bCs/>
      <w:kern w:val="0"/>
      <w:szCs w:val="21"/>
    </w:rPr>
  </w:style>
  <w:style w:type="paragraph" w:customStyle="1" w:styleId="xe8">
    <w:name w:val="xe样式8"/>
    <w:link w:val="xe8Char"/>
    <w:qFormat/>
    <w:rsid w:val="009C7F57"/>
    <w:pPr>
      <w:ind w:leftChars="500" w:left="500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xe6Char">
    <w:name w:val="xe样式6 Char"/>
    <w:basedOn w:val="a0"/>
    <w:link w:val="xe6"/>
    <w:qFormat/>
    <w:rsid w:val="009C7F57"/>
    <w:rPr>
      <w:rFonts w:asciiTheme="minorEastAsia" w:hAnsiTheme="minorEastAsia" w:cs="Times New Roman"/>
      <w:bCs/>
      <w:kern w:val="0"/>
      <w:szCs w:val="21"/>
    </w:rPr>
  </w:style>
  <w:style w:type="character" w:customStyle="1" w:styleId="xe8Char">
    <w:name w:val="xe样式8 Char"/>
    <w:basedOn w:val="xe5Char"/>
    <w:link w:val="xe8"/>
    <w:qFormat/>
    <w:rsid w:val="009C7F57"/>
    <w:rPr>
      <w:rFonts w:ascii="Times New Roman" w:eastAsia="宋体" w:hAnsi="Times New Roman" w:cs="Times New Roman"/>
      <w:kern w:val="0"/>
      <w:szCs w:val="24"/>
    </w:rPr>
  </w:style>
  <w:style w:type="paragraph" w:customStyle="1" w:styleId="xe11">
    <w:name w:val="xe样式11"/>
    <w:basedOn w:val="xe4"/>
    <w:qFormat/>
    <w:rsid w:val="009C7F57"/>
    <w:pPr>
      <w:numPr>
        <w:ilvl w:val="4"/>
      </w:numPr>
      <w:spacing w:line="360" w:lineRule="auto"/>
      <w:outlineLvl w:val="4"/>
    </w:pPr>
    <w:rPr>
      <w:sz w:val="24"/>
    </w:rPr>
  </w:style>
  <w:style w:type="paragraph" w:customStyle="1" w:styleId="xe-1">
    <w:name w:val="xe-标题1"/>
    <w:qFormat/>
    <w:rsid w:val="009C7F57"/>
    <w:pPr>
      <w:numPr>
        <w:numId w:val="6"/>
      </w:numPr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536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A1E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319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7B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B7BA9"/>
    <w:rPr>
      <w:sz w:val="18"/>
      <w:szCs w:val="18"/>
    </w:rPr>
  </w:style>
  <w:style w:type="paragraph" w:styleId="a4">
    <w:name w:val="List Paragraph"/>
    <w:basedOn w:val="a"/>
    <w:uiPriority w:val="34"/>
    <w:qFormat/>
    <w:rsid w:val="00EB7BA9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EB7B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5A1E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C319E"/>
    <w:rPr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6536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5367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536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536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5367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65367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65367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53677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65367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653677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653677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653677"/>
    <w:rPr>
      <w:kern w:val="0"/>
      <w:sz w:val="22"/>
    </w:rPr>
  </w:style>
  <w:style w:type="paragraph" w:customStyle="1" w:styleId="xe2">
    <w:name w:val="xe样式2"/>
    <w:next w:val="xe3"/>
    <w:qFormat/>
    <w:rsid w:val="009C7F57"/>
    <w:pPr>
      <w:numPr>
        <w:ilvl w:val="1"/>
        <w:numId w:val="6"/>
      </w:numPr>
      <w:ind w:left="567"/>
      <w:outlineLvl w:val="1"/>
    </w:pPr>
    <w:rPr>
      <w:rFonts w:asciiTheme="majorHAnsi" w:eastAsia="黑体" w:hAnsiTheme="majorHAnsi" w:cs="Times New Roman"/>
      <w:b/>
      <w:bCs/>
      <w:kern w:val="0"/>
      <w:sz w:val="32"/>
      <w:szCs w:val="32"/>
    </w:rPr>
  </w:style>
  <w:style w:type="paragraph" w:customStyle="1" w:styleId="xe3">
    <w:name w:val="xe样式3"/>
    <w:next w:val="xe4"/>
    <w:qFormat/>
    <w:rsid w:val="009C7F57"/>
    <w:pPr>
      <w:numPr>
        <w:ilvl w:val="2"/>
        <w:numId w:val="6"/>
      </w:numPr>
      <w:outlineLvl w:val="2"/>
    </w:pPr>
    <w:rPr>
      <w:rFonts w:ascii="Book Antiqua" w:eastAsia="黑体" w:hAnsi="Book Antiqua" w:cs="Times New Roman"/>
      <w:b/>
      <w:bCs/>
      <w:kern w:val="0"/>
      <w:sz w:val="30"/>
      <w:szCs w:val="32"/>
    </w:rPr>
  </w:style>
  <w:style w:type="paragraph" w:customStyle="1" w:styleId="xe4">
    <w:name w:val="xe样式4"/>
    <w:next w:val="xe5"/>
    <w:qFormat/>
    <w:rsid w:val="009C7F57"/>
    <w:pPr>
      <w:numPr>
        <w:ilvl w:val="3"/>
        <w:numId w:val="6"/>
      </w:numPr>
      <w:ind w:left="851"/>
      <w:outlineLvl w:val="3"/>
    </w:pPr>
    <w:rPr>
      <w:rFonts w:ascii="Arial" w:eastAsia="黑体" w:hAnsi="Arial" w:cs="Times New Roman"/>
      <w:b/>
      <w:bCs/>
      <w:kern w:val="0"/>
      <w:sz w:val="28"/>
      <w:szCs w:val="32"/>
    </w:rPr>
  </w:style>
  <w:style w:type="paragraph" w:customStyle="1" w:styleId="xe5">
    <w:name w:val="xe样式5"/>
    <w:basedOn w:val="a"/>
    <w:link w:val="xe5Char"/>
    <w:qFormat/>
    <w:rsid w:val="009C7F57"/>
    <w:pPr>
      <w:ind w:leftChars="300" w:left="630" w:rightChars="100" w:right="210"/>
      <w:jc w:val="left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xe5Char">
    <w:name w:val="xe样式5 Char"/>
    <w:basedOn w:val="a0"/>
    <w:link w:val="xe5"/>
    <w:qFormat/>
    <w:rsid w:val="009C7F57"/>
    <w:rPr>
      <w:rFonts w:ascii="Times New Roman" w:eastAsia="宋体" w:hAnsi="Times New Roman" w:cs="Times New Roman"/>
      <w:kern w:val="0"/>
      <w:szCs w:val="24"/>
    </w:rPr>
  </w:style>
  <w:style w:type="paragraph" w:customStyle="1" w:styleId="xe6">
    <w:name w:val="xe样式6"/>
    <w:link w:val="xe6Char"/>
    <w:qFormat/>
    <w:rsid w:val="009C7F57"/>
    <w:pPr>
      <w:numPr>
        <w:ilvl w:val="5"/>
        <w:numId w:val="6"/>
      </w:numPr>
      <w:spacing w:before="160" w:after="160"/>
    </w:pPr>
    <w:rPr>
      <w:rFonts w:asciiTheme="minorEastAsia" w:hAnsiTheme="minorEastAsia" w:cs="Times New Roman"/>
      <w:bCs/>
      <w:kern w:val="0"/>
      <w:szCs w:val="21"/>
    </w:rPr>
  </w:style>
  <w:style w:type="paragraph" w:customStyle="1" w:styleId="xe8">
    <w:name w:val="xe样式8"/>
    <w:link w:val="xe8Char"/>
    <w:qFormat/>
    <w:rsid w:val="009C7F57"/>
    <w:pPr>
      <w:ind w:leftChars="500" w:left="500"/>
    </w:pPr>
    <w:rPr>
      <w:rFonts w:ascii="Times New Roman" w:eastAsia="宋体" w:hAnsi="Times New Roman" w:cs="Times New Roman"/>
      <w:kern w:val="0"/>
      <w:szCs w:val="24"/>
    </w:rPr>
  </w:style>
  <w:style w:type="character" w:customStyle="1" w:styleId="xe6Char">
    <w:name w:val="xe样式6 Char"/>
    <w:basedOn w:val="a0"/>
    <w:link w:val="xe6"/>
    <w:qFormat/>
    <w:rsid w:val="009C7F57"/>
    <w:rPr>
      <w:rFonts w:asciiTheme="minorEastAsia" w:hAnsiTheme="minorEastAsia" w:cs="Times New Roman"/>
      <w:bCs/>
      <w:kern w:val="0"/>
      <w:szCs w:val="21"/>
    </w:rPr>
  </w:style>
  <w:style w:type="character" w:customStyle="1" w:styleId="xe8Char">
    <w:name w:val="xe样式8 Char"/>
    <w:basedOn w:val="xe5Char"/>
    <w:link w:val="xe8"/>
    <w:qFormat/>
    <w:rsid w:val="009C7F57"/>
    <w:rPr>
      <w:rFonts w:ascii="Times New Roman" w:eastAsia="宋体" w:hAnsi="Times New Roman" w:cs="Times New Roman"/>
      <w:kern w:val="0"/>
      <w:szCs w:val="24"/>
    </w:rPr>
  </w:style>
  <w:style w:type="paragraph" w:customStyle="1" w:styleId="xe11">
    <w:name w:val="xe样式11"/>
    <w:basedOn w:val="xe4"/>
    <w:qFormat/>
    <w:rsid w:val="009C7F57"/>
    <w:pPr>
      <w:numPr>
        <w:ilvl w:val="4"/>
      </w:numPr>
      <w:spacing w:line="360" w:lineRule="auto"/>
      <w:outlineLvl w:val="4"/>
    </w:pPr>
    <w:rPr>
      <w:sz w:val="24"/>
    </w:rPr>
  </w:style>
  <w:style w:type="paragraph" w:customStyle="1" w:styleId="xe-1">
    <w:name w:val="xe-标题1"/>
    <w:qFormat/>
    <w:rsid w:val="009C7F57"/>
    <w:pPr>
      <w:numPr>
        <w:numId w:val="6"/>
      </w:numPr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archives.bjtu.edu.c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5C"/>
    <w:rsid w:val="004F03FC"/>
    <w:rsid w:val="0055706D"/>
    <w:rsid w:val="006C3393"/>
    <w:rsid w:val="007E072D"/>
    <w:rsid w:val="0084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B0843C066A4E5FAB9ADF0C0069E3BC">
    <w:name w:val="58B0843C066A4E5FAB9ADF0C0069E3BC"/>
    <w:rsid w:val="00840A5C"/>
    <w:pPr>
      <w:widowControl w:val="0"/>
      <w:jc w:val="both"/>
    </w:pPr>
  </w:style>
  <w:style w:type="paragraph" w:customStyle="1" w:styleId="4742E6906339431C95C6C9260550BD5D">
    <w:name w:val="4742E6906339431C95C6C9260550BD5D"/>
    <w:rsid w:val="00840A5C"/>
    <w:pPr>
      <w:widowControl w:val="0"/>
      <w:jc w:val="both"/>
    </w:pPr>
  </w:style>
  <w:style w:type="paragraph" w:customStyle="1" w:styleId="5C37D3C085A84CFB8959A6E1BB092553">
    <w:name w:val="5C37D3C085A84CFB8959A6E1BB092553"/>
    <w:rsid w:val="00840A5C"/>
    <w:pPr>
      <w:widowControl w:val="0"/>
      <w:jc w:val="both"/>
    </w:pPr>
  </w:style>
  <w:style w:type="paragraph" w:customStyle="1" w:styleId="4E23517140924A68BBE2714429DEF35B">
    <w:name w:val="4E23517140924A68BBE2714429DEF35B"/>
    <w:rsid w:val="00840A5C"/>
    <w:pPr>
      <w:widowControl w:val="0"/>
      <w:jc w:val="both"/>
    </w:pPr>
  </w:style>
  <w:style w:type="paragraph" w:customStyle="1" w:styleId="FAB35578A6B04F4C96D7EF8224E95090">
    <w:name w:val="FAB35578A6B04F4C96D7EF8224E95090"/>
    <w:rsid w:val="00840A5C"/>
    <w:pPr>
      <w:widowControl w:val="0"/>
      <w:jc w:val="both"/>
    </w:pPr>
  </w:style>
  <w:style w:type="paragraph" w:customStyle="1" w:styleId="0B24C9A83D204D7F8F88FE283A8B504A">
    <w:name w:val="0B24C9A83D204D7F8F88FE283A8B504A"/>
    <w:rsid w:val="00840A5C"/>
    <w:pPr>
      <w:widowControl w:val="0"/>
      <w:jc w:val="both"/>
    </w:pPr>
  </w:style>
  <w:style w:type="paragraph" w:customStyle="1" w:styleId="53D2A38FF3874D0EB8F06E687D4FDA57">
    <w:name w:val="53D2A38FF3874D0EB8F06E687D4FDA57"/>
    <w:rsid w:val="00840A5C"/>
    <w:pPr>
      <w:widowControl w:val="0"/>
      <w:jc w:val="both"/>
    </w:pPr>
  </w:style>
  <w:style w:type="paragraph" w:customStyle="1" w:styleId="CB1F5E9C9BA54F23A163E4CF29633D40">
    <w:name w:val="CB1F5E9C9BA54F23A163E4CF29633D40"/>
    <w:rsid w:val="00840A5C"/>
    <w:pPr>
      <w:widowControl w:val="0"/>
      <w:jc w:val="both"/>
    </w:pPr>
  </w:style>
  <w:style w:type="paragraph" w:customStyle="1" w:styleId="5964760245864EB5B5B7956904524686">
    <w:name w:val="5964760245864EB5B5B7956904524686"/>
    <w:rsid w:val="00840A5C"/>
    <w:pPr>
      <w:widowControl w:val="0"/>
      <w:jc w:val="both"/>
    </w:pPr>
  </w:style>
  <w:style w:type="paragraph" w:customStyle="1" w:styleId="030A71585FA847CBA6667BC95D76E018">
    <w:name w:val="030A71585FA847CBA6667BC95D76E018"/>
    <w:rsid w:val="00840A5C"/>
    <w:pPr>
      <w:widowControl w:val="0"/>
      <w:jc w:val="both"/>
    </w:pPr>
  </w:style>
  <w:style w:type="paragraph" w:customStyle="1" w:styleId="2261A12771624699B2A6B29607F9C793">
    <w:name w:val="2261A12771624699B2A6B29607F9C793"/>
    <w:rsid w:val="00840A5C"/>
    <w:pPr>
      <w:widowControl w:val="0"/>
      <w:jc w:val="both"/>
    </w:pPr>
  </w:style>
  <w:style w:type="paragraph" w:customStyle="1" w:styleId="A4790E156CA44B568341305BD279505F">
    <w:name w:val="A4790E156CA44B568341305BD279505F"/>
    <w:rsid w:val="00840A5C"/>
    <w:pPr>
      <w:widowControl w:val="0"/>
      <w:jc w:val="both"/>
    </w:pPr>
  </w:style>
  <w:style w:type="paragraph" w:customStyle="1" w:styleId="9C612D9CCFDD4862B802055A79CA0F06">
    <w:name w:val="9C612D9CCFDD4862B802055A79CA0F06"/>
    <w:rsid w:val="00840A5C"/>
    <w:pPr>
      <w:widowControl w:val="0"/>
      <w:jc w:val="both"/>
    </w:pPr>
  </w:style>
  <w:style w:type="paragraph" w:customStyle="1" w:styleId="83E792A437664A4EBB55C5375E95CE54">
    <w:name w:val="83E792A437664A4EBB55C5375E95CE54"/>
    <w:rsid w:val="00840A5C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B0843C066A4E5FAB9ADF0C0069E3BC">
    <w:name w:val="58B0843C066A4E5FAB9ADF0C0069E3BC"/>
    <w:rsid w:val="00840A5C"/>
    <w:pPr>
      <w:widowControl w:val="0"/>
      <w:jc w:val="both"/>
    </w:pPr>
  </w:style>
  <w:style w:type="paragraph" w:customStyle="1" w:styleId="4742E6906339431C95C6C9260550BD5D">
    <w:name w:val="4742E6906339431C95C6C9260550BD5D"/>
    <w:rsid w:val="00840A5C"/>
    <w:pPr>
      <w:widowControl w:val="0"/>
      <w:jc w:val="both"/>
    </w:pPr>
  </w:style>
  <w:style w:type="paragraph" w:customStyle="1" w:styleId="5C37D3C085A84CFB8959A6E1BB092553">
    <w:name w:val="5C37D3C085A84CFB8959A6E1BB092553"/>
    <w:rsid w:val="00840A5C"/>
    <w:pPr>
      <w:widowControl w:val="0"/>
      <w:jc w:val="both"/>
    </w:pPr>
  </w:style>
  <w:style w:type="paragraph" w:customStyle="1" w:styleId="4E23517140924A68BBE2714429DEF35B">
    <w:name w:val="4E23517140924A68BBE2714429DEF35B"/>
    <w:rsid w:val="00840A5C"/>
    <w:pPr>
      <w:widowControl w:val="0"/>
      <w:jc w:val="both"/>
    </w:pPr>
  </w:style>
  <w:style w:type="paragraph" w:customStyle="1" w:styleId="FAB35578A6B04F4C96D7EF8224E95090">
    <w:name w:val="FAB35578A6B04F4C96D7EF8224E95090"/>
    <w:rsid w:val="00840A5C"/>
    <w:pPr>
      <w:widowControl w:val="0"/>
      <w:jc w:val="both"/>
    </w:pPr>
  </w:style>
  <w:style w:type="paragraph" w:customStyle="1" w:styleId="0B24C9A83D204D7F8F88FE283A8B504A">
    <w:name w:val="0B24C9A83D204D7F8F88FE283A8B504A"/>
    <w:rsid w:val="00840A5C"/>
    <w:pPr>
      <w:widowControl w:val="0"/>
      <w:jc w:val="both"/>
    </w:pPr>
  </w:style>
  <w:style w:type="paragraph" w:customStyle="1" w:styleId="53D2A38FF3874D0EB8F06E687D4FDA57">
    <w:name w:val="53D2A38FF3874D0EB8F06E687D4FDA57"/>
    <w:rsid w:val="00840A5C"/>
    <w:pPr>
      <w:widowControl w:val="0"/>
      <w:jc w:val="both"/>
    </w:pPr>
  </w:style>
  <w:style w:type="paragraph" w:customStyle="1" w:styleId="CB1F5E9C9BA54F23A163E4CF29633D40">
    <w:name w:val="CB1F5E9C9BA54F23A163E4CF29633D40"/>
    <w:rsid w:val="00840A5C"/>
    <w:pPr>
      <w:widowControl w:val="0"/>
      <w:jc w:val="both"/>
    </w:pPr>
  </w:style>
  <w:style w:type="paragraph" w:customStyle="1" w:styleId="5964760245864EB5B5B7956904524686">
    <w:name w:val="5964760245864EB5B5B7956904524686"/>
    <w:rsid w:val="00840A5C"/>
    <w:pPr>
      <w:widowControl w:val="0"/>
      <w:jc w:val="both"/>
    </w:pPr>
  </w:style>
  <w:style w:type="paragraph" w:customStyle="1" w:styleId="030A71585FA847CBA6667BC95D76E018">
    <w:name w:val="030A71585FA847CBA6667BC95D76E018"/>
    <w:rsid w:val="00840A5C"/>
    <w:pPr>
      <w:widowControl w:val="0"/>
      <w:jc w:val="both"/>
    </w:pPr>
  </w:style>
  <w:style w:type="paragraph" w:customStyle="1" w:styleId="2261A12771624699B2A6B29607F9C793">
    <w:name w:val="2261A12771624699B2A6B29607F9C793"/>
    <w:rsid w:val="00840A5C"/>
    <w:pPr>
      <w:widowControl w:val="0"/>
      <w:jc w:val="both"/>
    </w:pPr>
  </w:style>
  <w:style w:type="paragraph" w:customStyle="1" w:styleId="A4790E156CA44B568341305BD279505F">
    <w:name w:val="A4790E156CA44B568341305BD279505F"/>
    <w:rsid w:val="00840A5C"/>
    <w:pPr>
      <w:widowControl w:val="0"/>
      <w:jc w:val="both"/>
    </w:pPr>
  </w:style>
  <w:style w:type="paragraph" w:customStyle="1" w:styleId="9C612D9CCFDD4862B802055A79CA0F06">
    <w:name w:val="9C612D9CCFDD4862B802055A79CA0F06"/>
    <w:rsid w:val="00840A5C"/>
    <w:pPr>
      <w:widowControl w:val="0"/>
      <w:jc w:val="both"/>
    </w:pPr>
  </w:style>
  <w:style w:type="paragraph" w:customStyle="1" w:styleId="83E792A437664A4EBB55C5375E95CE54">
    <w:name w:val="83E792A437664A4EBB55C5375E95CE54"/>
    <w:rsid w:val="00840A5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2021-04-26T00:00:00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56F8AA-2FB7-4094-A8EB-61B00ED00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档案管理系统使用说明</dc:title>
  <dc:subject>各归档单位档案管理人员使用</dc:subject>
  <dc:creator>档案馆</dc:creator>
  <cp:lastModifiedBy>hanying</cp:lastModifiedBy>
  <cp:revision>20</cp:revision>
  <dcterms:created xsi:type="dcterms:W3CDTF">2021-04-22T02:14:00Z</dcterms:created>
  <dcterms:modified xsi:type="dcterms:W3CDTF">2021-05-11T02:39:00Z</dcterms:modified>
</cp:coreProperties>
</file>